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b/>
          <w:sz w:val="22"/>
          <w:lang w:val="en-GB"/>
        </w:rPr>
        <w:alias w:val="PAPER TITLE"/>
        <w:tag w:val="PAPER TITLE"/>
        <w:id w:val="-226533720"/>
        <w:placeholder>
          <w:docPart w:val="A8EDA57EFC8742E9A61D990B61308D91"/>
        </w:placeholder>
      </w:sdtPr>
      <w:sdtContent>
        <w:sdt>
          <w:sdtPr>
            <w:rPr>
              <w:rFonts w:asciiTheme="minorHAnsi" w:hAnsiTheme="minorHAnsi"/>
              <w:b/>
              <w:sz w:val="22"/>
              <w:lang w:val="en-GB"/>
            </w:rPr>
            <w:alias w:val="PAPER TITLE"/>
            <w:tag w:val="PAPER TITLE"/>
            <w:id w:val="-233394157"/>
            <w:placeholder>
              <w:docPart w:val="BED55CA758E2436C8AFE231D1AEA81D5"/>
            </w:placeholder>
          </w:sdtPr>
          <w:sdtContent>
            <w:sdt>
              <w:sdtPr>
                <w:rPr>
                  <w:rFonts w:asciiTheme="minorHAnsi" w:hAnsiTheme="minorHAnsi"/>
                  <w:b/>
                  <w:sz w:val="22"/>
                  <w:lang w:val="en-GB"/>
                </w:rPr>
                <w:alias w:val="PAPER TITLE"/>
                <w:tag w:val="PAPER TITLE"/>
                <w:id w:val="274302249"/>
                <w:placeholder>
                  <w:docPart w:val="273E310135B040E5AC21A3C435D5B262"/>
                </w:placeholder>
              </w:sdtPr>
              <w:sdtContent>
                <w:sdt>
                  <w:sdtPr>
                    <w:rPr>
                      <w:rFonts w:ascii="Arial Narrow" w:eastAsia="Times New Roman" w:hAnsi="Arial Narrow" w:cs="Times New Roman"/>
                      <w:b/>
                      <w:sz w:val="32"/>
                      <w:lang w:val="en-GB"/>
                    </w:rPr>
                    <w:alias w:val="PAPER TITLE"/>
                    <w:tag w:val="PAPER TITLE"/>
                    <w:id w:val="187872914"/>
                    <w:placeholder>
                      <w:docPart w:val="B0B84D3C7C0A4AA699B5E3CA319B53B0"/>
                    </w:placeholder>
                  </w:sdtPr>
                  <w:sdtContent>
                    <w:bookmarkStart w:id="0" w:name="_Hlk66541808" w:displacedByCustomXml="prev"/>
                    <w:p w14:paraId="47049E9C" w14:textId="57B7ED27" w:rsidR="004C5324" w:rsidRPr="00263297" w:rsidRDefault="00006672" w:rsidP="003A61FF">
                      <w:pPr>
                        <w:pStyle w:val="Title"/>
                        <w:tabs>
                          <w:tab w:val="left" w:pos="284"/>
                        </w:tabs>
                        <w:spacing w:before="120" w:after="120"/>
                        <w:rPr>
                          <w:rFonts w:eastAsia="Calibri" w:cs="Times New Roman"/>
                          <w:szCs w:val="24"/>
                          <w:lang w:val="en-GB"/>
                        </w:rPr>
                      </w:pPr>
                      <w:r w:rsidRPr="00263297">
                        <w:rPr>
                          <w:rFonts w:ascii="Arial Narrow" w:eastAsia="Times New Roman" w:hAnsi="Arial Narrow" w:cs="Times New Roman"/>
                          <w:b/>
                          <w:sz w:val="32"/>
                          <w:lang w:val="en-GB"/>
                        </w:rPr>
                        <w:t>Layout guide for Data Analytics and Applied Mathematics journal using Microsoft Word</w:t>
                      </w:r>
                      <w:bookmarkEnd w:id="0"/>
                      <w:r w:rsidR="00ED422C">
                        <w:rPr>
                          <w:rFonts w:ascii="Arial Narrow" w:eastAsia="Times New Roman" w:hAnsi="Arial Narrow" w:cs="Times New Roman"/>
                          <w:b/>
                          <w:sz w:val="32"/>
                          <w:lang w:val="en-GB"/>
                        </w:rPr>
                        <w:t xml:space="preserve"> </w:t>
                      </w:r>
                      <w:r w:rsidR="00ED422C" w:rsidRPr="00ED422C">
                        <w:rPr>
                          <w:rFonts w:ascii="Arial Narrow" w:eastAsia="Times New Roman" w:hAnsi="Arial Narrow" w:cs="Times New Roman"/>
                          <w:b/>
                          <w:color w:val="EE0000"/>
                          <w:sz w:val="32"/>
                          <w:lang w:val="en-GB"/>
                        </w:rPr>
                        <w:t>[</w:t>
                      </w:r>
                      <w:r w:rsidR="00224343">
                        <w:rPr>
                          <w:rFonts w:ascii="Arial Narrow" w:eastAsia="Times New Roman" w:hAnsi="Arial Narrow" w:cs="Times New Roman"/>
                          <w:b/>
                          <w:color w:val="EE0000"/>
                          <w:sz w:val="32"/>
                          <w:lang w:val="en-GB"/>
                        </w:rPr>
                        <w:t>Sentence</w:t>
                      </w:r>
                      <w:r w:rsidR="00ED422C" w:rsidRPr="00ED422C">
                        <w:rPr>
                          <w:rFonts w:ascii="Arial Narrow" w:eastAsia="Times New Roman" w:hAnsi="Arial Narrow" w:cs="Times New Roman"/>
                          <w:b/>
                          <w:color w:val="EE0000"/>
                          <w:sz w:val="32"/>
                          <w:lang w:val="en-GB"/>
                        </w:rPr>
                        <w:t xml:space="preserve"> case</w:t>
                      </w:r>
                      <w:r w:rsidR="00ED422C">
                        <w:rPr>
                          <w:rFonts w:ascii="Arial Narrow" w:eastAsia="Times New Roman" w:hAnsi="Arial Narrow" w:cs="Times New Roman"/>
                          <w:b/>
                          <w:color w:val="EE0000"/>
                          <w:sz w:val="32"/>
                          <w:lang w:val="en-GB"/>
                        </w:rPr>
                        <w:t xml:space="preserve"> except for proper nouns</w:t>
                      </w:r>
                      <w:r w:rsidR="00ED422C" w:rsidRPr="00ED422C">
                        <w:rPr>
                          <w:rFonts w:ascii="Arial Narrow" w:eastAsia="Times New Roman" w:hAnsi="Arial Narrow" w:cs="Times New Roman"/>
                          <w:b/>
                          <w:color w:val="EE0000"/>
                          <w:sz w:val="32"/>
                          <w:lang w:val="en-GB"/>
                        </w:rPr>
                        <w:t>]</w:t>
                      </w:r>
                    </w:p>
                  </w:sdtContent>
                </w:sdt>
              </w:sdtContent>
            </w:sdt>
          </w:sdtContent>
        </w:sdt>
      </w:sdtContent>
    </w:sdt>
    <w:p w14:paraId="1745AE00" w14:textId="46A3B558" w:rsidR="004C5324" w:rsidRPr="00263297" w:rsidRDefault="00000000" w:rsidP="003A61FF">
      <w:pPr>
        <w:tabs>
          <w:tab w:val="left" w:pos="284"/>
        </w:tabs>
        <w:spacing w:before="120" w:after="120"/>
        <w:jc w:val="both"/>
        <w:rPr>
          <w:rFonts w:asciiTheme="minorHAnsi" w:hAnsiTheme="minorHAnsi"/>
          <w:b/>
          <w:szCs w:val="20"/>
          <w:lang w:val="en-GB"/>
        </w:rPr>
      </w:pPr>
      <w:sdt>
        <w:sdtPr>
          <w:rPr>
            <w:rFonts w:asciiTheme="minorHAnsi" w:hAnsiTheme="minorHAnsi"/>
            <w:b/>
            <w:sz w:val="22"/>
            <w:lang w:val="en-GB"/>
          </w:rPr>
          <w:alias w:val="AUTHOR'S NAME"/>
          <w:tag w:val="AUTHOR'S NAME"/>
          <w:id w:val="-1218517468"/>
          <w:placeholder>
            <w:docPart w:val="A8EDA57EFC8742E9A61D990B61308D91"/>
          </w:placeholder>
        </w:sdtPr>
        <w:sdtEndPr>
          <w:rPr>
            <w:sz w:val="20"/>
            <w:szCs w:val="20"/>
          </w:rPr>
        </w:sdtEndPr>
        <w:sdtContent>
          <w:sdt>
            <w:sdtPr>
              <w:rPr>
                <w:rFonts w:asciiTheme="minorHAnsi" w:hAnsiTheme="minorHAnsi"/>
                <w:b/>
                <w:sz w:val="22"/>
                <w:lang w:val="en-GB"/>
              </w:rPr>
              <w:alias w:val="AUTHOR'S NAME"/>
              <w:tag w:val="AUTHOR'S NAME"/>
              <w:id w:val="396564604"/>
              <w:placeholder>
                <w:docPart w:val="CA907D6EE9CA487887F02C9216E62331"/>
              </w:placeholder>
            </w:sdtPr>
            <w:sdtEndPr>
              <w:rPr>
                <w:sz w:val="20"/>
                <w:szCs w:val="20"/>
              </w:rPr>
            </w:sdtEndPr>
            <w:sdtContent>
              <w:bookmarkStart w:id="1" w:name="_Hlk18309800"/>
              <w:sdt>
                <w:sdtPr>
                  <w:rPr>
                    <w:rFonts w:asciiTheme="minorHAnsi" w:hAnsiTheme="minorHAnsi"/>
                    <w:b/>
                    <w:szCs w:val="20"/>
                    <w:lang w:val="en-GB"/>
                  </w:rPr>
                  <w:alias w:val="AFFILIATION"/>
                  <w:tag w:val="AFFILIATION"/>
                  <w:id w:val="274606208"/>
                  <w:placeholder>
                    <w:docPart w:val="6DA9FC7D51D44AA48B32ECBCE742B980"/>
                  </w:placeholder>
                </w:sdtPr>
                <w:sdtContent>
                  <w:sdt>
                    <w:sdtPr>
                      <w:rPr>
                        <w:rFonts w:asciiTheme="minorHAnsi" w:hAnsiTheme="minorHAnsi"/>
                        <w:b/>
                        <w:szCs w:val="20"/>
                        <w:lang w:val="en-GB"/>
                      </w:rPr>
                      <w:alias w:val="AUTHOR'S NAME"/>
                      <w:tag w:val="AUTHOR'S NAME"/>
                      <w:id w:val="213776907"/>
                      <w:placeholder>
                        <w:docPart w:val="1EA337093B2B47E985ED83CC3F218404"/>
                      </w:placeholder>
                    </w:sdtPr>
                    <w:sdtEndPr>
                      <w:rPr>
                        <w:vertAlign w:val="superscript"/>
                      </w:rPr>
                    </w:sdtEndPr>
                    <w:sdtContent>
                      <w:sdt>
                        <w:sdtPr>
                          <w:rPr>
                            <w:rFonts w:asciiTheme="minorHAnsi" w:hAnsiTheme="minorHAnsi"/>
                            <w:b/>
                            <w:szCs w:val="20"/>
                            <w:lang w:val="en-GB"/>
                          </w:rPr>
                          <w:alias w:val="AUTHOR'S NAME"/>
                          <w:tag w:val="AUTHOR'S NAME"/>
                          <w:id w:val="2118789053"/>
                          <w:placeholder>
                            <w:docPart w:val="1FBCCE06B5F648AA9BDCE2C80B3DB0D8"/>
                          </w:placeholder>
                        </w:sdtPr>
                        <w:sdtEndPr>
                          <w:rPr>
                            <w:vertAlign w:val="superscript"/>
                          </w:rPr>
                        </w:sdtEndPr>
                        <w:sdtContent>
                          <w:sdt>
                            <w:sdtPr>
                              <w:rPr>
                                <w:rFonts w:ascii="Arial Narrow" w:hAnsi="Arial Narrow"/>
                                <w:b/>
                                <w:szCs w:val="20"/>
                                <w:lang w:val="en-GB"/>
                              </w:rPr>
                              <w:alias w:val="AUTHOR'S NAME"/>
                              <w:tag w:val="AUTHOR'S NAME"/>
                              <w:id w:val="-301382604"/>
                              <w:placeholder>
                                <w:docPart w:val="2C38E0EDF9FB4668AB28AE8100A03FD9"/>
                              </w:placeholder>
                            </w:sdtPr>
                            <w:sdtEndPr>
                              <w:rPr>
                                <w:vertAlign w:val="superscript"/>
                              </w:rPr>
                            </w:sdtEndPr>
                            <w:sdtContent>
                              <w:bookmarkStart w:id="2" w:name="_Hlk137734296"/>
                              <w:sdt>
                                <w:sdtPr>
                                  <w:rPr>
                                    <w:rFonts w:ascii="Arial Narrow" w:hAnsi="Arial Narrow"/>
                                    <w:b/>
                                    <w:szCs w:val="20"/>
                                    <w:lang w:val="en-GB"/>
                                  </w:rPr>
                                  <w:alias w:val="AUTHOR'S NAME"/>
                                  <w:tag w:val="AUTHOR'S NAME"/>
                                  <w:id w:val="1639536140"/>
                                  <w:placeholder>
                                    <w:docPart w:val="D1DBA5A99C2C43DBB96F3713AF5EDF66"/>
                                  </w:placeholder>
                                </w:sdtPr>
                                <w:sdtEndPr>
                                  <w:rPr>
                                    <w:vertAlign w:val="superscript"/>
                                  </w:rPr>
                                </w:sdtEndPr>
                                <w:sdtContent>
                                  <w:sdt>
                                    <w:sdtPr>
                                      <w:rPr>
                                        <w:rFonts w:ascii="Arial Narrow" w:hAnsi="Arial Narrow"/>
                                        <w:b/>
                                        <w:szCs w:val="20"/>
                                        <w:lang w:val="en-GB"/>
                                      </w:rPr>
                                      <w:alias w:val="AUTHOR'S NAME"/>
                                      <w:tag w:val="AUTHOR'S NAME"/>
                                      <w:id w:val="-1458251707"/>
                                      <w:placeholder>
                                        <w:docPart w:val="4695F4854A9A40A688D55021AF2F255C"/>
                                      </w:placeholder>
                                    </w:sdtPr>
                                    <w:sdtEndPr>
                                      <w:rPr>
                                        <w:vertAlign w:val="superscript"/>
                                      </w:rPr>
                                    </w:sdtEndPr>
                                    <w:sdtContent>
                                      <w:sdt>
                                        <w:sdtPr>
                                          <w:rPr>
                                            <w:rFonts w:ascii="Arial Narrow" w:eastAsia="Calibri" w:hAnsi="Arial Narrow" w:cs="Times New Roman"/>
                                            <w:szCs w:val="24"/>
                                            <w:lang w:val="en-GB"/>
                                          </w:rPr>
                                          <w:alias w:val="AUTHOR'S NAME"/>
                                          <w:tag w:val="AUTHOR'S NAME"/>
                                          <w:id w:val="-497116168"/>
                                          <w:placeholder>
                                            <w:docPart w:val="837CC9988A5D4778A9515A33C54479E1"/>
                                          </w:placeholder>
                                        </w:sdtPr>
                                        <w:sdtEndPr>
                                          <w:rPr>
                                            <w:vertAlign w:val="superscript"/>
                                          </w:rPr>
                                        </w:sdtEndPr>
                                        <w:sdtContent>
                                          <w:r w:rsidR="00006672" w:rsidRPr="00263297">
                                            <w:rPr>
                                              <w:rFonts w:ascii="Arial Narrow" w:eastAsia="Calibri" w:hAnsi="Arial Narrow" w:cs="Times New Roman"/>
                                              <w:szCs w:val="24"/>
                                              <w:lang w:val="en-GB"/>
                                            </w:rPr>
                                            <w:t>M</w:t>
                                          </w:r>
                                          <w:r w:rsidR="00D966DB" w:rsidRPr="00263297">
                                            <w:rPr>
                                              <w:rFonts w:ascii="Arial Narrow" w:eastAsia="Calibri" w:hAnsi="Arial Narrow" w:cs="Times New Roman"/>
                                              <w:szCs w:val="24"/>
                                              <w:lang w:val="en-GB"/>
                                            </w:rPr>
                                            <w:t xml:space="preserve">ohd </w:t>
                                          </w:r>
                                          <w:r w:rsidR="00006672" w:rsidRPr="00263297">
                                            <w:rPr>
                                              <w:rFonts w:ascii="Arial Narrow" w:eastAsia="Calibri" w:hAnsi="Arial Narrow" w:cs="Times New Roman"/>
                                              <w:szCs w:val="24"/>
                                              <w:lang w:val="en-GB"/>
                                            </w:rPr>
                                            <w:t>Z</w:t>
                                          </w:r>
                                          <w:r w:rsidR="00D966DB" w:rsidRPr="00263297">
                                            <w:rPr>
                                              <w:rFonts w:ascii="Arial Narrow" w:eastAsia="Calibri" w:hAnsi="Arial Narrow" w:cs="Times New Roman"/>
                                              <w:szCs w:val="24"/>
                                              <w:lang w:val="en-GB"/>
                                            </w:rPr>
                                            <w:t xml:space="preserve">uki </w:t>
                                          </w:r>
                                          <w:r w:rsidR="00006672" w:rsidRPr="00263297">
                                            <w:rPr>
                                              <w:rFonts w:ascii="Arial Narrow" w:eastAsia="Calibri" w:hAnsi="Arial Narrow" w:cs="Times New Roman"/>
                                              <w:szCs w:val="24"/>
                                              <w:lang w:val="en-GB"/>
                                            </w:rPr>
                                            <w:t>Salleh</w:t>
                                          </w:r>
                                          <w:r w:rsidR="00006672" w:rsidRPr="00263297">
                                            <w:rPr>
                                              <w:rFonts w:ascii="Arial Narrow" w:eastAsia="Calibri" w:hAnsi="Arial Narrow" w:cs="Times New Roman"/>
                                              <w:szCs w:val="24"/>
                                              <w:vertAlign w:val="superscript"/>
                                              <w:lang w:val="en-GB"/>
                                            </w:rPr>
                                            <w:t>1</w:t>
                                          </w:r>
                                          <w:r w:rsidR="00006672" w:rsidRPr="00263297">
                                            <w:rPr>
                                              <w:rFonts w:ascii="Arial Narrow" w:eastAsia="Calibri" w:hAnsi="Arial Narrow" w:cs="Times New Roman"/>
                                              <w:szCs w:val="24"/>
                                              <w:lang w:val="en-GB"/>
                                            </w:rPr>
                                            <w:t xml:space="preserve">, </w:t>
                                          </w:r>
                                          <w:proofErr w:type="spellStart"/>
                                          <w:r w:rsidR="00006672" w:rsidRPr="00263297">
                                            <w:rPr>
                                              <w:rFonts w:ascii="Arial Narrow" w:eastAsia="Calibri" w:hAnsi="Arial Narrow" w:cs="Times New Roman"/>
                                              <w:szCs w:val="24"/>
                                              <w:lang w:val="en-GB"/>
                                            </w:rPr>
                                            <w:t>Y</w:t>
                                          </w:r>
                                          <w:r w:rsidR="00D966DB" w:rsidRPr="00263297">
                                            <w:rPr>
                                              <w:rFonts w:ascii="Arial Narrow" w:eastAsia="Calibri" w:hAnsi="Arial Narrow" w:cs="Times New Roman"/>
                                              <w:szCs w:val="24"/>
                                              <w:lang w:val="en-GB"/>
                                            </w:rPr>
                                            <w:t>uhani</w:t>
                                          </w:r>
                                          <w:proofErr w:type="spellEnd"/>
                                          <w:r w:rsidR="00D966DB" w:rsidRPr="00263297">
                                            <w:rPr>
                                              <w:rFonts w:ascii="Arial Narrow" w:eastAsia="Calibri" w:hAnsi="Arial Narrow" w:cs="Times New Roman"/>
                                              <w:szCs w:val="24"/>
                                              <w:lang w:val="en-GB"/>
                                            </w:rPr>
                                            <w:t xml:space="preserve"> </w:t>
                                          </w:r>
                                          <w:r w:rsidR="00006672" w:rsidRPr="00263297">
                                            <w:rPr>
                                              <w:rFonts w:ascii="Arial Narrow" w:eastAsia="Calibri" w:hAnsi="Arial Narrow" w:cs="Times New Roman"/>
                                              <w:szCs w:val="24"/>
                                              <w:lang w:val="en-GB"/>
                                            </w:rPr>
                                            <w:t>Yusof</w:t>
                                          </w:r>
                                          <w:r w:rsidR="00006672" w:rsidRPr="00263297">
                                            <w:rPr>
                                              <w:rFonts w:ascii="Arial Narrow" w:eastAsia="Calibri" w:hAnsi="Arial Narrow" w:cs="Times New Roman"/>
                                              <w:szCs w:val="24"/>
                                              <w:vertAlign w:val="superscript"/>
                                              <w:lang w:val="en-GB"/>
                                            </w:rPr>
                                            <w:t>1*</w:t>
                                          </w:r>
                                          <w:r w:rsidR="00006672" w:rsidRPr="00263297">
                                            <w:rPr>
                                              <w:rFonts w:ascii="Arial Narrow" w:eastAsia="Calibri" w:hAnsi="Arial Narrow" w:cs="Times New Roman"/>
                                              <w:szCs w:val="24"/>
                                              <w:lang w:val="en-GB"/>
                                            </w:rPr>
                                            <w:t xml:space="preserve">, </w:t>
                                          </w:r>
                                          <w:proofErr w:type="spellStart"/>
                                          <w:r w:rsidR="00006672" w:rsidRPr="00263297">
                                            <w:rPr>
                                              <w:rFonts w:ascii="Arial Narrow" w:eastAsia="Calibri" w:hAnsi="Arial Narrow" w:cs="Times New Roman"/>
                                              <w:szCs w:val="24"/>
                                              <w:lang w:val="en-GB"/>
                                            </w:rPr>
                                            <w:t>Z</w:t>
                                          </w:r>
                                          <w:r w:rsidR="00D966DB" w:rsidRPr="00263297">
                                            <w:rPr>
                                              <w:rFonts w:ascii="Arial Narrow" w:eastAsia="Calibri" w:hAnsi="Arial Narrow" w:cs="Times New Roman"/>
                                              <w:szCs w:val="24"/>
                                              <w:lang w:val="en-GB"/>
                                            </w:rPr>
                                            <w:t>ulkhibri</w:t>
                                          </w:r>
                                          <w:proofErr w:type="spellEnd"/>
                                          <w:r w:rsidR="00D966DB" w:rsidRPr="00263297">
                                            <w:rPr>
                                              <w:rFonts w:ascii="Arial Narrow" w:eastAsia="Calibri" w:hAnsi="Arial Narrow" w:cs="Times New Roman"/>
                                              <w:szCs w:val="24"/>
                                              <w:lang w:val="en-GB"/>
                                            </w:rPr>
                                            <w:t xml:space="preserve"> </w:t>
                                          </w:r>
                                          <w:r w:rsidR="00006672" w:rsidRPr="00263297">
                                            <w:rPr>
                                              <w:rFonts w:ascii="Arial Narrow" w:eastAsia="Calibri" w:hAnsi="Arial Narrow" w:cs="Times New Roman"/>
                                              <w:szCs w:val="24"/>
                                              <w:lang w:val="en-GB"/>
                                            </w:rPr>
                                            <w:t>Ismail</w:t>
                                          </w:r>
                                          <w:r w:rsidR="00006672" w:rsidRPr="00263297">
                                            <w:rPr>
                                              <w:rFonts w:ascii="Arial Narrow" w:eastAsia="Calibri" w:hAnsi="Arial Narrow" w:cs="Times New Roman"/>
                                              <w:szCs w:val="24"/>
                                              <w:vertAlign w:val="superscript"/>
                                              <w:lang w:val="en-GB"/>
                                            </w:rPr>
                                            <w:t>2</w:t>
                                          </w:r>
                                          <w:r w:rsidR="00006672" w:rsidRPr="00263297">
                                            <w:rPr>
                                              <w:rFonts w:ascii="Arial Narrow" w:eastAsia="Calibri" w:hAnsi="Arial Narrow" w:cs="Times New Roman"/>
                                              <w:szCs w:val="24"/>
                                              <w:lang w:val="en-GB"/>
                                            </w:rPr>
                                            <w:t xml:space="preserve">, </w:t>
                                          </w:r>
                                          <w:r w:rsidR="00AC727E" w:rsidRPr="00263297">
                                            <w:rPr>
                                              <w:rFonts w:ascii="Arial Narrow" w:eastAsia="Calibri" w:hAnsi="Arial Narrow" w:cs="Times New Roman"/>
                                              <w:szCs w:val="24"/>
                                              <w:lang w:val="en-GB"/>
                                            </w:rPr>
                                            <w:t>Muhammad Azrin Ahmad</w:t>
                                          </w:r>
                                          <w:r w:rsidR="00006672" w:rsidRPr="00263297">
                                            <w:rPr>
                                              <w:rFonts w:ascii="Arial Narrow" w:eastAsia="Calibri" w:hAnsi="Arial Narrow" w:cs="Times New Roman"/>
                                              <w:szCs w:val="24"/>
                                              <w:vertAlign w:val="superscript"/>
                                              <w:lang w:val="en-GB"/>
                                            </w:rPr>
                                            <w:t>2</w:t>
                                          </w:r>
                                          <w:r w:rsidR="00006672" w:rsidRPr="00263297">
                                            <w:rPr>
                                              <w:rFonts w:ascii="Arial Narrow" w:eastAsia="Calibri" w:hAnsi="Arial Narrow" w:cs="Times New Roman"/>
                                              <w:szCs w:val="24"/>
                                              <w:lang w:val="en-GB"/>
                                            </w:rPr>
                                            <w:t xml:space="preserve">, </w:t>
                                          </w:r>
                                          <w:proofErr w:type="spellStart"/>
                                          <w:r w:rsidR="00620BA9">
                                            <w:rPr>
                                              <w:rFonts w:ascii="Arial Narrow" w:eastAsia="Calibri" w:hAnsi="Arial Narrow" w:cs="Times New Roman"/>
                                              <w:szCs w:val="24"/>
                                              <w:lang w:val="en-GB"/>
                                            </w:rPr>
                                            <w:t>Noryanti</w:t>
                                          </w:r>
                                          <w:proofErr w:type="spellEnd"/>
                                          <w:r w:rsidR="00620BA9">
                                            <w:rPr>
                                              <w:rFonts w:ascii="Arial Narrow" w:eastAsia="Calibri" w:hAnsi="Arial Narrow" w:cs="Times New Roman"/>
                                              <w:szCs w:val="24"/>
                                              <w:lang w:val="en-GB"/>
                                            </w:rPr>
                                            <w:t xml:space="preserve"> Muhammad</w:t>
                                          </w:r>
                                          <w:r w:rsidR="00006672" w:rsidRPr="00263297">
                                            <w:rPr>
                                              <w:rFonts w:ascii="Arial Narrow" w:eastAsia="Calibri" w:hAnsi="Arial Narrow" w:cs="Times New Roman"/>
                                              <w:szCs w:val="24"/>
                                              <w:vertAlign w:val="superscript"/>
                                              <w:lang w:val="en-GB"/>
                                            </w:rPr>
                                            <w:t>2</w:t>
                                          </w:r>
                                          <w:r w:rsidR="00006672" w:rsidRPr="00263297">
                                            <w:rPr>
                                              <w:rFonts w:ascii="Arial Narrow" w:eastAsia="Calibri" w:hAnsi="Arial Narrow" w:cs="Times New Roman"/>
                                              <w:szCs w:val="24"/>
                                              <w:lang w:val="en-GB"/>
                                            </w:rPr>
                                            <w:t>, N</w:t>
                                          </w:r>
                                          <w:r w:rsidR="00D966DB" w:rsidRPr="00263297">
                                            <w:rPr>
                                              <w:rFonts w:ascii="Arial Narrow" w:eastAsia="Calibri" w:hAnsi="Arial Narrow" w:cs="Times New Roman"/>
                                              <w:szCs w:val="24"/>
                                              <w:lang w:val="en-GB"/>
                                            </w:rPr>
                                            <w:t>or Izzati</w:t>
                                          </w:r>
                                          <w:r w:rsidR="00006672" w:rsidRPr="00263297">
                                            <w:rPr>
                                              <w:rFonts w:ascii="Arial Narrow" w:eastAsia="Calibri" w:hAnsi="Arial Narrow" w:cs="Times New Roman"/>
                                              <w:szCs w:val="24"/>
                                              <w:lang w:val="en-GB"/>
                                            </w:rPr>
                                            <w:t xml:space="preserve"> Jaini</w:t>
                                          </w:r>
                                          <w:r w:rsidR="00006672" w:rsidRPr="00263297">
                                            <w:rPr>
                                              <w:rFonts w:ascii="Arial Narrow" w:eastAsia="Calibri" w:hAnsi="Arial Narrow" w:cs="Times New Roman"/>
                                              <w:szCs w:val="24"/>
                                              <w:vertAlign w:val="superscript"/>
                                              <w:lang w:val="en-GB"/>
                                            </w:rPr>
                                            <w:t>3</w:t>
                                          </w:r>
                                          <w:r w:rsidR="00006672" w:rsidRPr="00263297">
                                            <w:rPr>
                                              <w:rFonts w:ascii="Arial Narrow" w:eastAsia="Calibri" w:hAnsi="Arial Narrow" w:cs="Times New Roman"/>
                                              <w:szCs w:val="24"/>
                                              <w:lang w:val="en-GB"/>
                                            </w:rPr>
                                            <w:t>, N</w:t>
                                          </w:r>
                                          <w:r w:rsidR="00BB4A3D">
                                            <w:rPr>
                                              <w:rFonts w:ascii="Arial Narrow" w:eastAsia="Calibri" w:hAnsi="Arial Narrow" w:cs="Times New Roman"/>
                                              <w:szCs w:val="24"/>
                                              <w:lang w:val="en-GB"/>
                                            </w:rPr>
                                            <w:t>or Aida Zuraimi</w:t>
                                          </w:r>
                                          <w:r w:rsidR="00006672" w:rsidRPr="00263297">
                                            <w:rPr>
                                              <w:rFonts w:ascii="Arial Narrow" w:eastAsia="Calibri" w:hAnsi="Arial Narrow" w:cs="Times New Roman"/>
                                              <w:szCs w:val="24"/>
                                              <w:vertAlign w:val="superscript"/>
                                              <w:lang w:val="en-GB"/>
                                            </w:rPr>
                                            <w:t>3</w:t>
                                          </w:r>
                                          <w:r w:rsidR="00006672" w:rsidRPr="00263297">
                                            <w:rPr>
                                              <w:rFonts w:ascii="Arial Narrow" w:eastAsia="Calibri" w:hAnsi="Arial Narrow" w:cs="Times New Roman"/>
                                              <w:szCs w:val="24"/>
                                              <w:lang w:val="en-GB"/>
                                            </w:rPr>
                                            <w:t xml:space="preserve"> and R</w:t>
                                          </w:r>
                                          <w:r w:rsidR="00D966DB" w:rsidRPr="00263297">
                                            <w:rPr>
                                              <w:rFonts w:ascii="Arial Narrow" w:eastAsia="Calibri" w:hAnsi="Arial Narrow" w:cs="Times New Roman"/>
                                              <w:szCs w:val="24"/>
                                              <w:lang w:val="en-GB"/>
                                            </w:rPr>
                                            <w:t xml:space="preserve">ahimah </w:t>
                                          </w:r>
                                          <w:r w:rsidR="00006672" w:rsidRPr="00263297">
                                            <w:rPr>
                                              <w:rFonts w:ascii="Arial Narrow" w:eastAsia="Calibri" w:hAnsi="Arial Narrow" w:cs="Times New Roman"/>
                                              <w:szCs w:val="24"/>
                                              <w:lang w:val="en-GB"/>
                                            </w:rPr>
                                            <w:t>Jusoh</w:t>
                                          </w:r>
                                          <w:r w:rsidR="00006672" w:rsidRPr="00263297">
                                            <w:rPr>
                                              <w:rFonts w:ascii="Arial Narrow" w:eastAsia="Calibri" w:hAnsi="Arial Narrow" w:cs="Times New Roman"/>
                                              <w:szCs w:val="24"/>
                                              <w:vertAlign w:val="superscript"/>
                                              <w:lang w:val="en-GB"/>
                                            </w:rPr>
                                            <w:t>3</w:t>
                                          </w:r>
                                        </w:sdtContent>
                                      </w:sdt>
                                    </w:sdtContent>
                                  </w:sdt>
                                  <w:r w:rsidR="00E172A6" w:rsidRPr="00263297">
                                    <w:rPr>
                                      <w:rFonts w:ascii="Arial Narrow" w:hAnsi="Arial Narrow"/>
                                      <w:b/>
                                      <w:szCs w:val="20"/>
                                      <w:vertAlign w:val="superscript"/>
                                      <w:lang w:val="en-GB"/>
                                    </w:rPr>
                                    <w:t xml:space="preserve"> </w:t>
                                  </w:r>
                                  <w:r w:rsidR="00206652" w:rsidRPr="00263297">
                                    <w:rPr>
                                      <w:rFonts w:ascii="Arial Narrow" w:eastAsia="Calibri" w:hAnsi="Arial Narrow" w:cs="Times New Roman"/>
                                      <w:szCs w:val="24"/>
                                      <w:lang w:val="en-GB"/>
                                    </w:rPr>
                                    <w:t>(</w:t>
                                  </w:r>
                                  <w:r w:rsidR="00206652" w:rsidRPr="00C023DA">
                                    <w:rPr>
                                      <w:rFonts w:ascii="Arial Narrow" w:eastAsia="Calibri" w:hAnsi="Arial Narrow" w:cs="Times New Roman"/>
                                      <w:color w:val="EE0000"/>
                                      <w:szCs w:val="24"/>
                                      <w:lang w:val="en-GB"/>
                                    </w:rPr>
                                    <w:t>if all authors are same affiliation, don’t put</w:t>
                                  </w:r>
                                  <w:r w:rsidR="00B424D6">
                                    <w:rPr>
                                      <w:rFonts w:ascii="Arial Narrow" w:eastAsia="Calibri" w:hAnsi="Arial Narrow" w:cs="Times New Roman"/>
                                      <w:color w:val="EE0000"/>
                                      <w:szCs w:val="24"/>
                                      <w:lang w:val="en-GB"/>
                                    </w:rPr>
                                    <w:t xml:space="preserve"> </w:t>
                                  </w:r>
                                  <w:r w:rsidR="00206652" w:rsidRPr="00C023DA">
                                    <w:rPr>
                                      <w:rFonts w:ascii="Arial Narrow" w:eastAsia="Calibri" w:hAnsi="Arial Narrow" w:cs="Times New Roman"/>
                                      <w:color w:val="EE0000"/>
                                      <w:szCs w:val="24"/>
                                      <w:vertAlign w:val="superscript"/>
                                      <w:lang w:val="en-GB"/>
                                    </w:rPr>
                                    <w:t>1</w:t>
                                  </w:r>
                                  <w:r w:rsidR="00206652" w:rsidRPr="00263297">
                                    <w:rPr>
                                      <w:rFonts w:ascii="Arial Narrow" w:eastAsia="Calibri" w:hAnsi="Arial Narrow" w:cs="Times New Roman"/>
                                      <w:szCs w:val="24"/>
                                      <w:lang w:val="en-GB"/>
                                    </w:rPr>
                                    <w:t>)</w:t>
                                  </w:r>
                                  <w:r w:rsidR="00E172A6" w:rsidRPr="00263297">
                                    <w:rPr>
                                      <w:rFonts w:ascii="Arial Narrow" w:hAnsi="Arial Narrow"/>
                                      <w:b/>
                                      <w:szCs w:val="20"/>
                                      <w:lang w:val="en-GB"/>
                                    </w:rPr>
                                    <w:t xml:space="preserve"> </w:t>
                                  </w:r>
                                  <w:bookmarkEnd w:id="2"/>
                                </w:sdtContent>
                              </w:sdt>
                            </w:sdtContent>
                          </w:sdt>
                        </w:sdtContent>
                      </w:sdt>
                    </w:sdtContent>
                  </w:sdt>
                  <w:r w:rsidR="00B01551" w:rsidRPr="00263297">
                    <w:rPr>
                      <w:rFonts w:asciiTheme="minorHAnsi" w:hAnsiTheme="minorHAnsi"/>
                      <w:b/>
                      <w:szCs w:val="20"/>
                      <w:vertAlign w:val="superscript"/>
                      <w:lang w:val="en-GB"/>
                    </w:rPr>
                    <w:t xml:space="preserve">  </w:t>
                  </w:r>
                </w:sdtContent>
              </w:sdt>
              <w:bookmarkEnd w:id="1"/>
            </w:sdtContent>
          </w:sdt>
        </w:sdtContent>
      </w:sdt>
    </w:p>
    <w:bookmarkStart w:id="3" w:name="_Hlk127881684" w:displacedByCustomXml="next"/>
    <w:sdt>
      <w:sdtPr>
        <w:rPr>
          <w:sz w:val="18"/>
          <w:szCs w:val="18"/>
          <w:vertAlign w:val="superscript"/>
        </w:rPr>
        <w:alias w:val="AFFILIATION"/>
        <w:tag w:val="AFFILIATION"/>
        <w:id w:val="1019201600"/>
        <w:placeholder>
          <w:docPart w:val="9513995D36A74D60AA5931B68CCEA85A"/>
        </w:placeholder>
      </w:sdtPr>
      <w:sdtEndPr>
        <w:rPr>
          <w:rFonts w:eastAsia="Calibri" w:cs="Times New Roman (Body CS)"/>
          <w:color w:val="EE0000"/>
          <w:vertAlign w:val="baseline"/>
        </w:rPr>
      </w:sdtEndPr>
      <w:sdtContent>
        <w:p w14:paraId="637A54AD" w14:textId="091C42F9" w:rsidR="00006672" w:rsidRPr="00263297" w:rsidRDefault="00006672" w:rsidP="003A61FF">
          <w:pPr>
            <w:pStyle w:val="Affiliation"/>
            <w:tabs>
              <w:tab w:val="left" w:pos="284"/>
            </w:tabs>
            <w:spacing w:before="120" w:after="0"/>
            <w:rPr>
              <w:sz w:val="18"/>
              <w:szCs w:val="18"/>
            </w:rPr>
          </w:pPr>
          <w:r w:rsidRPr="00263297">
            <w:rPr>
              <w:sz w:val="18"/>
              <w:szCs w:val="18"/>
              <w:vertAlign w:val="superscript"/>
            </w:rPr>
            <w:t>1</w:t>
          </w:r>
          <w:r w:rsidRPr="00263297">
            <w:rPr>
              <w:sz w:val="18"/>
              <w:szCs w:val="18"/>
            </w:rPr>
            <w:t xml:space="preserve">Centre for Mathematical Sciences, </w:t>
          </w:r>
          <w:proofErr w:type="spellStart"/>
          <w:r w:rsidRPr="00263297">
            <w:rPr>
              <w:sz w:val="18"/>
              <w:szCs w:val="18"/>
            </w:rPr>
            <w:t>Universiti</w:t>
          </w:r>
          <w:proofErr w:type="spellEnd"/>
          <w:r w:rsidRPr="00263297">
            <w:rPr>
              <w:sz w:val="18"/>
              <w:szCs w:val="18"/>
            </w:rPr>
            <w:t xml:space="preserve"> Malaysia Pahang</w:t>
          </w:r>
          <w:r w:rsidR="00875B07" w:rsidRPr="00263297">
            <w:rPr>
              <w:sz w:val="18"/>
              <w:szCs w:val="18"/>
            </w:rPr>
            <w:t xml:space="preserve"> Al-Sultan Abdullah</w:t>
          </w:r>
          <w:r w:rsidRPr="00263297">
            <w:rPr>
              <w:sz w:val="18"/>
              <w:szCs w:val="18"/>
            </w:rPr>
            <w:t xml:space="preserve">, </w:t>
          </w:r>
          <w:proofErr w:type="spellStart"/>
          <w:r w:rsidR="00C35023" w:rsidRPr="00263297">
            <w:rPr>
              <w:sz w:val="18"/>
              <w:szCs w:val="18"/>
            </w:rPr>
            <w:t>Lebuh</w:t>
          </w:r>
          <w:proofErr w:type="spellEnd"/>
          <w:r w:rsidR="00875B07" w:rsidRPr="00263297">
            <w:rPr>
              <w:sz w:val="18"/>
              <w:szCs w:val="18"/>
            </w:rPr>
            <w:t xml:space="preserve"> Persiaran Tun Khalil Yaakob</w:t>
          </w:r>
          <w:r w:rsidRPr="00263297">
            <w:rPr>
              <w:sz w:val="18"/>
              <w:szCs w:val="18"/>
            </w:rPr>
            <w:t>, 26300 Kuantan, Pahang, Malaysia</w:t>
          </w:r>
        </w:p>
        <w:p w14:paraId="670F6D27" w14:textId="73DF102C" w:rsidR="00006672" w:rsidRPr="00263297" w:rsidRDefault="00006672" w:rsidP="003A61FF">
          <w:pPr>
            <w:pStyle w:val="Affiliation"/>
            <w:tabs>
              <w:tab w:val="left" w:pos="284"/>
            </w:tabs>
            <w:spacing w:after="0"/>
            <w:rPr>
              <w:sz w:val="18"/>
              <w:szCs w:val="18"/>
            </w:rPr>
          </w:pPr>
          <w:r w:rsidRPr="00263297">
            <w:rPr>
              <w:sz w:val="18"/>
              <w:szCs w:val="18"/>
              <w:vertAlign w:val="superscript"/>
            </w:rPr>
            <w:t>2</w:t>
          </w:r>
          <w:r w:rsidRPr="00263297">
            <w:rPr>
              <w:sz w:val="18"/>
              <w:szCs w:val="18"/>
            </w:rPr>
            <w:t xml:space="preserve">Department of Electrical Engineering, </w:t>
          </w:r>
          <w:proofErr w:type="spellStart"/>
          <w:r w:rsidR="00875B07" w:rsidRPr="00263297">
            <w:rPr>
              <w:sz w:val="18"/>
              <w:szCs w:val="18"/>
            </w:rPr>
            <w:t>Universiti</w:t>
          </w:r>
          <w:proofErr w:type="spellEnd"/>
          <w:r w:rsidR="00875B07" w:rsidRPr="00263297">
            <w:rPr>
              <w:sz w:val="18"/>
              <w:szCs w:val="18"/>
            </w:rPr>
            <w:t xml:space="preserve"> Malaysia Pahang Al-Sultan Abdullah</w:t>
          </w:r>
          <w:r w:rsidRPr="00263297">
            <w:rPr>
              <w:sz w:val="18"/>
              <w:szCs w:val="18"/>
            </w:rPr>
            <w:t xml:space="preserve">, </w:t>
          </w:r>
          <w:proofErr w:type="spellStart"/>
          <w:r w:rsidR="00875B07" w:rsidRPr="00263297">
            <w:rPr>
              <w:sz w:val="18"/>
              <w:szCs w:val="18"/>
            </w:rPr>
            <w:t>Lebuh</w:t>
          </w:r>
          <w:proofErr w:type="spellEnd"/>
          <w:r w:rsidR="00875B07" w:rsidRPr="00263297">
            <w:rPr>
              <w:sz w:val="18"/>
              <w:szCs w:val="18"/>
            </w:rPr>
            <w:t xml:space="preserve"> Persiaran Tun Khalil Yaakob, 26300 Kuantan,</w:t>
          </w:r>
          <w:r w:rsidR="001C654D" w:rsidRPr="00263297">
            <w:rPr>
              <w:sz w:val="18"/>
              <w:szCs w:val="18"/>
            </w:rPr>
            <w:t xml:space="preserve"> </w:t>
          </w:r>
          <w:r w:rsidR="00875B07" w:rsidRPr="00263297">
            <w:rPr>
              <w:sz w:val="18"/>
              <w:szCs w:val="18"/>
            </w:rPr>
            <w:t>Pahang,</w:t>
          </w:r>
          <w:r w:rsidR="001C654D" w:rsidRPr="00263297">
            <w:rPr>
              <w:sz w:val="18"/>
              <w:szCs w:val="18"/>
            </w:rPr>
            <w:t xml:space="preserve"> </w:t>
          </w:r>
          <w:r w:rsidRPr="00263297">
            <w:rPr>
              <w:sz w:val="18"/>
              <w:szCs w:val="18"/>
            </w:rPr>
            <w:t>Malaysia</w:t>
          </w:r>
        </w:p>
        <w:p w14:paraId="4BCE0FC0" w14:textId="527DEAF0" w:rsidR="00006672" w:rsidRPr="00263297" w:rsidRDefault="00006672" w:rsidP="003A61FF">
          <w:pPr>
            <w:pStyle w:val="Affiliation"/>
            <w:tabs>
              <w:tab w:val="left" w:pos="284"/>
            </w:tabs>
            <w:spacing w:after="0"/>
            <w:rPr>
              <w:rFonts w:eastAsia="Calibri" w:cs="Times New Roman (Body CS)"/>
              <w:sz w:val="18"/>
              <w:szCs w:val="18"/>
            </w:rPr>
          </w:pPr>
          <w:r w:rsidRPr="00263297">
            <w:rPr>
              <w:sz w:val="18"/>
              <w:szCs w:val="18"/>
              <w:vertAlign w:val="superscript"/>
            </w:rPr>
            <w:t>3</w:t>
          </w:r>
          <w:r w:rsidRPr="00263297">
            <w:rPr>
              <w:sz w:val="18"/>
              <w:szCs w:val="18"/>
            </w:rPr>
            <w:t xml:space="preserve">Faculty of Manufacturing </w:t>
          </w:r>
          <w:r w:rsidRPr="00263297">
            <w:rPr>
              <w:color w:val="000000"/>
              <w:sz w:val="18"/>
              <w:szCs w:val="18"/>
            </w:rPr>
            <w:t>and</w:t>
          </w:r>
          <w:r w:rsidRPr="00263297">
            <w:rPr>
              <w:sz w:val="18"/>
              <w:szCs w:val="18"/>
            </w:rPr>
            <w:t xml:space="preserve"> Mechatronic Engineering Technology,</w:t>
          </w:r>
          <w:r w:rsidR="00875B07" w:rsidRPr="00263297">
            <w:rPr>
              <w:sz w:val="18"/>
              <w:szCs w:val="18"/>
            </w:rPr>
            <w:t xml:space="preserve"> </w:t>
          </w:r>
          <w:proofErr w:type="spellStart"/>
          <w:r w:rsidR="00875B07" w:rsidRPr="00263297">
            <w:rPr>
              <w:sz w:val="18"/>
              <w:szCs w:val="18"/>
            </w:rPr>
            <w:t>Universiti</w:t>
          </w:r>
          <w:proofErr w:type="spellEnd"/>
          <w:r w:rsidR="00875B07" w:rsidRPr="00263297">
            <w:rPr>
              <w:sz w:val="18"/>
              <w:szCs w:val="18"/>
            </w:rPr>
            <w:t xml:space="preserve"> Malaysia Pahang Al-Sultan Abdullah,</w:t>
          </w:r>
          <w:r w:rsidRPr="00263297">
            <w:rPr>
              <w:sz w:val="18"/>
              <w:szCs w:val="18"/>
            </w:rPr>
            <w:t xml:space="preserve"> 26600 Pekan, Pahang, Malaysia</w:t>
          </w:r>
          <w:r w:rsidR="00274989" w:rsidRPr="00263297">
            <w:rPr>
              <w:rFonts w:eastAsia="Calibri" w:cs="Times New Roman (Body CS)"/>
              <w:sz w:val="18"/>
              <w:szCs w:val="18"/>
            </w:rPr>
            <w:tab/>
          </w:r>
        </w:p>
        <w:p w14:paraId="63145074" w14:textId="147A8312" w:rsidR="001C654D" w:rsidRPr="00031965" w:rsidRDefault="00031965" w:rsidP="003A61FF">
          <w:pPr>
            <w:pStyle w:val="Affiliation"/>
            <w:tabs>
              <w:tab w:val="left" w:pos="284"/>
            </w:tabs>
            <w:spacing w:after="0"/>
            <w:rPr>
              <w:color w:val="EE0000"/>
              <w:sz w:val="18"/>
              <w:szCs w:val="18"/>
            </w:rPr>
          </w:pPr>
          <w:r w:rsidRPr="00031965">
            <w:rPr>
              <w:color w:val="EE0000"/>
              <w:sz w:val="18"/>
              <w:szCs w:val="18"/>
            </w:rPr>
            <w:t>Please provide the complete postal address of each affiliation (with the country name)</w:t>
          </w:r>
        </w:p>
      </w:sdtContent>
    </w:sdt>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71"/>
        <w:gridCol w:w="865"/>
        <w:gridCol w:w="284"/>
        <w:gridCol w:w="1276"/>
      </w:tblGrid>
      <w:tr w:rsidR="004D244A" w:rsidRPr="00263297" w14:paraId="56B320B6" w14:textId="77777777" w:rsidTr="007F318D">
        <w:trPr>
          <w:trHeight w:val="170"/>
        </w:trPr>
        <w:tc>
          <w:tcPr>
            <w:tcW w:w="6941" w:type="dxa"/>
            <w:vMerge w:val="restart"/>
            <w:shd w:val="clear" w:color="auto" w:fill="D9D0C4"/>
          </w:tcPr>
          <w:bookmarkEnd w:id="3"/>
          <w:p w14:paraId="71911AA7" w14:textId="765E5500" w:rsidR="00006672" w:rsidRPr="00263297" w:rsidRDefault="004D244A" w:rsidP="003A61FF">
            <w:pPr>
              <w:tabs>
                <w:tab w:val="left" w:pos="284"/>
              </w:tabs>
              <w:spacing w:before="240" w:after="240"/>
              <w:jc w:val="both"/>
              <w:rPr>
                <w:rFonts w:ascii="Arial Narrow" w:hAnsi="Arial Narrow"/>
                <w:lang w:val="en-GB"/>
              </w:rPr>
            </w:pPr>
            <w:r w:rsidRPr="00263297">
              <w:rPr>
                <w:rFonts w:ascii="Arial Narrow" w:hAnsi="Arial Narrow"/>
                <w:b/>
                <w:lang w:val="en-GB"/>
              </w:rPr>
              <w:t>ABSTRACT</w:t>
            </w:r>
            <w:r w:rsidRPr="00263297">
              <w:rPr>
                <w:rFonts w:ascii="Arial Narrow" w:hAnsi="Arial Narrow"/>
                <w:b/>
                <w:color w:val="80643C"/>
                <w:lang w:val="en-GB"/>
              </w:rPr>
              <w:t xml:space="preserve"> -</w:t>
            </w:r>
            <w:r w:rsidRPr="00263297">
              <w:rPr>
                <w:rFonts w:ascii="Arial Narrow" w:hAnsi="Arial Narrow"/>
                <w:b/>
                <w:lang w:val="en-GB"/>
              </w:rPr>
              <w:t xml:space="preserve"> </w:t>
            </w:r>
            <w:r w:rsidR="00006672" w:rsidRPr="00263297">
              <w:rPr>
                <w:rFonts w:ascii="Arial Narrow" w:hAnsi="Arial Narrow"/>
                <w:color w:val="000000" w:themeColor="text1"/>
                <w:szCs w:val="20"/>
              </w:rPr>
              <w:t xml:space="preserve">All articles must include an abstract. The abstract is auto-format. </w:t>
            </w:r>
            <w:r w:rsidR="00A03D94" w:rsidRPr="00A03D94">
              <w:rPr>
                <w:rFonts w:ascii="Arial Narrow" w:hAnsi="Arial Narrow"/>
                <w:color w:val="000000" w:themeColor="text1"/>
                <w:szCs w:val="20"/>
              </w:rPr>
              <w:t xml:space="preserve">The abstract should be presented in </w:t>
            </w:r>
            <w:r w:rsidR="00A03D94" w:rsidRPr="00A03D94">
              <w:rPr>
                <w:rFonts w:ascii="Arial Narrow" w:hAnsi="Arial Narrow"/>
                <w:b/>
                <w:bCs/>
                <w:color w:val="000000" w:themeColor="text1"/>
                <w:szCs w:val="20"/>
              </w:rPr>
              <w:t>Arial Narrow font (size 10)</w:t>
            </w:r>
            <w:r w:rsidR="00A03D94" w:rsidRPr="00A03D94">
              <w:rPr>
                <w:rFonts w:ascii="Arial Narrow" w:hAnsi="Arial Narrow"/>
                <w:color w:val="000000" w:themeColor="text1"/>
                <w:szCs w:val="20"/>
              </w:rPr>
              <w:t xml:space="preserve"> and must not exceed the word count range of </w:t>
            </w:r>
            <w:r w:rsidR="00A03D94" w:rsidRPr="00A03D94">
              <w:rPr>
                <w:rFonts w:ascii="Arial Narrow" w:hAnsi="Arial Narrow"/>
                <w:b/>
                <w:bCs/>
                <w:color w:val="000000" w:themeColor="text1"/>
                <w:szCs w:val="20"/>
              </w:rPr>
              <w:t>150 to 250 words</w:t>
            </w:r>
            <w:r w:rsidR="00A03D94" w:rsidRPr="00A03D94">
              <w:rPr>
                <w:rFonts w:ascii="Arial Narrow" w:hAnsi="Arial Narrow"/>
                <w:color w:val="000000" w:themeColor="text1"/>
                <w:szCs w:val="20"/>
              </w:rPr>
              <w:t xml:space="preserve">. Use </w:t>
            </w:r>
            <w:r w:rsidR="00A03D94" w:rsidRPr="00A03D94">
              <w:rPr>
                <w:rFonts w:ascii="Arial Narrow" w:hAnsi="Arial Narrow"/>
                <w:b/>
                <w:bCs/>
                <w:color w:val="000000" w:themeColor="text1"/>
                <w:szCs w:val="20"/>
              </w:rPr>
              <w:t>single spacing</w:t>
            </w:r>
            <w:r w:rsidR="00A03D94" w:rsidRPr="00A03D94">
              <w:rPr>
                <w:rFonts w:ascii="Arial Narrow" w:hAnsi="Arial Narrow"/>
                <w:color w:val="000000" w:themeColor="text1"/>
                <w:szCs w:val="20"/>
              </w:rPr>
              <w:t xml:space="preserve"> and ensure the text is </w:t>
            </w:r>
            <w:r w:rsidR="00A03D94" w:rsidRPr="00A03D94">
              <w:rPr>
                <w:rFonts w:ascii="Arial Narrow" w:hAnsi="Arial Narrow"/>
                <w:b/>
                <w:bCs/>
                <w:color w:val="000000" w:themeColor="text1"/>
                <w:szCs w:val="20"/>
              </w:rPr>
              <w:t>justified</w:t>
            </w:r>
            <w:r w:rsidR="00A03D94" w:rsidRPr="00A03D94">
              <w:rPr>
                <w:rFonts w:ascii="Arial Narrow" w:hAnsi="Arial Narrow"/>
                <w:color w:val="000000" w:themeColor="text1"/>
                <w:szCs w:val="20"/>
              </w:rPr>
              <w:t>.</w:t>
            </w:r>
            <w:r w:rsidR="00006672" w:rsidRPr="00263297">
              <w:rPr>
                <w:rFonts w:ascii="Arial Narrow" w:hAnsi="Arial Narrow"/>
                <w:color w:val="000000" w:themeColor="text1"/>
                <w:szCs w:val="20"/>
              </w:rPr>
              <w:t xml:space="preserve"> </w:t>
            </w:r>
            <w:r w:rsidR="00031965" w:rsidRPr="00031965">
              <w:rPr>
                <w:rFonts w:ascii="Arial Narrow" w:hAnsi="Arial Narrow"/>
                <w:color w:val="000000" w:themeColor="text1"/>
                <w:szCs w:val="20"/>
              </w:rPr>
              <w:t>It should include the</w:t>
            </w:r>
            <w:r w:rsidR="00031965" w:rsidRPr="00031965">
              <w:rPr>
                <w:rFonts w:ascii="Arial Narrow" w:hAnsi="Arial Narrow"/>
                <w:b/>
                <w:bCs/>
                <w:color w:val="000000" w:themeColor="text1"/>
                <w:szCs w:val="20"/>
              </w:rPr>
              <w:t xml:space="preserve"> aim of the study</w:t>
            </w:r>
            <w:r w:rsidR="00031965" w:rsidRPr="00031965">
              <w:rPr>
                <w:rFonts w:ascii="Arial Narrow" w:hAnsi="Arial Narrow"/>
                <w:color w:val="000000" w:themeColor="text1"/>
                <w:szCs w:val="20"/>
              </w:rPr>
              <w:t xml:space="preserve">, a brief description of the </w:t>
            </w:r>
            <w:r w:rsidR="00031965" w:rsidRPr="00031965">
              <w:rPr>
                <w:rFonts w:ascii="Arial Narrow" w:hAnsi="Arial Narrow"/>
                <w:b/>
                <w:bCs/>
                <w:color w:val="000000" w:themeColor="text1"/>
                <w:szCs w:val="20"/>
              </w:rPr>
              <w:t>methodology</w:t>
            </w:r>
            <w:r w:rsidR="00031965" w:rsidRPr="00031965">
              <w:rPr>
                <w:rFonts w:ascii="Arial Narrow" w:hAnsi="Arial Narrow"/>
                <w:color w:val="000000" w:themeColor="text1"/>
                <w:szCs w:val="20"/>
              </w:rPr>
              <w:t xml:space="preserve">, the </w:t>
            </w:r>
            <w:r w:rsidR="00031965" w:rsidRPr="00031965">
              <w:rPr>
                <w:rFonts w:ascii="Arial Narrow" w:hAnsi="Arial Narrow"/>
                <w:b/>
                <w:bCs/>
                <w:color w:val="000000" w:themeColor="text1"/>
                <w:szCs w:val="20"/>
              </w:rPr>
              <w:t>key findings</w:t>
            </w:r>
            <w:r w:rsidR="00031965" w:rsidRPr="00031965">
              <w:rPr>
                <w:rFonts w:ascii="Arial Narrow" w:hAnsi="Arial Narrow"/>
                <w:color w:val="000000" w:themeColor="text1"/>
                <w:szCs w:val="20"/>
              </w:rPr>
              <w:t xml:space="preserve">, and the </w:t>
            </w:r>
            <w:r w:rsidR="00031965" w:rsidRPr="00031965">
              <w:rPr>
                <w:rFonts w:ascii="Arial Narrow" w:hAnsi="Arial Narrow"/>
                <w:b/>
                <w:bCs/>
                <w:color w:val="000000" w:themeColor="text1"/>
                <w:szCs w:val="20"/>
              </w:rPr>
              <w:t>main conclusions</w:t>
            </w:r>
            <w:r w:rsidR="00031965" w:rsidRPr="00031965">
              <w:rPr>
                <w:rFonts w:ascii="Arial Narrow" w:hAnsi="Arial Narrow"/>
                <w:color w:val="000000" w:themeColor="text1"/>
                <w:szCs w:val="20"/>
              </w:rPr>
              <w:t xml:space="preserve">. The abstract should be self-contained, providing sufficient context to stand alone without reference to the main text. </w:t>
            </w:r>
            <w:r w:rsidR="00031965" w:rsidRPr="00031965">
              <w:rPr>
                <w:rFonts w:ascii="Arial Narrow" w:hAnsi="Arial Narrow"/>
                <w:b/>
                <w:bCs/>
                <w:color w:val="000000" w:themeColor="text1"/>
                <w:szCs w:val="20"/>
              </w:rPr>
              <w:t xml:space="preserve">References, </w:t>
            </w:r>
            <w:r w:rsidR="00031965">
              <w:rPr>
                <w:rFonts w:ascii="Arial Narrow" w:hAnsi="Arial Narrow"/>
                <w:b/>
                <w:bCs/>
                <w:color w:val="000000" w:themeColor="text1"/>
                <w:szCs w:val="20"/>
              </w:rPr>
              <w:t xml:space="preserve">equations, </w:t>
            </w:r>
            <w:r w:rsidR="00031965" w:rsidRPr="00031965">
              <w:rPr>
                <w:rFonts w:ascii="Arial Narrow" w:hAnsi="Arial Narrow"/>
                <w:b/>
                <w:bCs/>
                <w:color w:val="000000" w:themeColor="text1"/>
                <w:szCs w:val="20"/>
              </w:rPr>
              <w:t>tables, and figures</w:t>
            </w:r>
            <w:r w:rsidR="00031965" w:rsidRPr="00031965">
              <w:rPr>
                <w:rFonts w:ascii="Arial Narrow" w:hAnsi="Arial Narrow"/>
                <w:color w:val="000000" w:themeColor="text1"/>
                <w:szCs w:val="20"/>
              </w:rPr>
              <w:t xml:space="preserve"> </w:t>
            </w:r>
            <w:r w:rsidR="00031965" w:rsidRPr="00031965">
              <w:rPr>
                <w:rFonts w:ascii="Arial Narrow" w:hAnsi="Arial Narrow"/>
                <w:b/>
                <w:bCs/>
                <w:color w:val="000000" w:themeColor="text1"/>
                <w:szCs w:val="20"/>
              </w:rPr>
              <w:t>are not allowed in this section</w:t>
            </w:r>
            <w:r w:rsidR="00031965">
              <w:rPr>
                <w:rFonts w:ascii="Arial Narrow" w:hAnsi="Arial Narrow"/>
                <w:color w:val="000000" w:themeColor="text1"/>
                <w:szCs w:val="20"/>
              </w:rPr>
              <w:t xml:space="preserve">. </w:t>
            </w:r>
            <w:r w:rsidR="00031965" w:rsidRPr="00031965">
              <w:rPr>
                <w:rFonts w:ascii="Arial Narrow" w:hAnsi="Arial Narrow"/>
                <w:color w:val="000000" w:themeColor="text1"/>
                <w:szCs w:val="20"/>
              </w:rPr>
              <w:t xml:space="preserve">Non-standard or uncommon abbreviations should be avoided; however, if essential, they must be defined upon their first appearance in the abstract. </w:t>
            </w:r>
            <w:r w:rsidR="00006672" w:rsidRPr="00263297">
              <w:rPr>
                <w:rFonts w:ascii="Arial Narrow" w:hAnsi="Arial Narrow"/>
                <w:color w:val="000000" w:themeColor="text1"/>
                <w:szCs w:val="20"/>
              </w:rPr>
              <w:t xml:space="preserve">Equations and references. The abstract box is </w:t>
            </w:r>
            <w:proofErr w:type="gramStart"/>
            <w:r w:rsidR="00031965">
              <w:rPr>
                <w:rFonts w:ascii="Arial Narrow" w:hAnsi="Arial Narrow"/>
                <w:color w:val="000000" w:themeColor="text1"/>
                <w:szCs w:val="20"/>
              </w:rPr>
              <w:t>auto-resized</w:t>
            </w:r>
            <w:proofErr w:type="gramEnd"/>
            <w:r w:rsidR="00B01551" w:rsidRPr="00263297">
              <w:rPr>
                <w:rFonts w:ascii="Arial Narrow" w:hAnsi="Arial Narrow"/>
                <w:szCs w:val="20"/>
                <w:lang w:val="en-GB"/>
              </w:rPr>
              <w:t>.</w:t>
            </w:r>
            <w:r w:rsidR="00B01551" w:rsidRPr="00263297">
              <w:rPr>
                <w:rFonts w:ascii="Arial Narrow" w:hAnsi="Arial Narrow"/>
                <w:lang w:val="en-GB"/>
              </w:rPr>
              <w:t xml:space="preserve"> </w:t>
            </w:r>
          </w:p>
        </w:tc>
        <w:tc>
          <w:tcPr>
            <w:tcW w:w="271" w:type="dxa"/>
            <w:vMerge w:val="restart"/>
          </w:tcPr>
          <w:p w14:paraId="66B87D10" w14:textId="77777777" w:rsidR="004D244A" w:rsidRPr="00263297" w:rsidRDefault="004D244A" w:rsidP="003A61FF">
            <w:pPr>
              <w:tabs>
                <w:tab w:val="left" w:pos="284"/>
              </w:tabs>
              <w:spacing w:before="120" w:after="120"/>
              <w:rPr>
                <w:b/>
                <w:lang w:val="en-GB"/>
              </w:rPr>
            </w:pPr>
          </w:p>
        </w:tc>
        <w:tc>
          <w:tcPr>
            <w:tcW w:w="2425" w:type="dxa"/>
            <w:gridSpan w:val="3"/>
          </w:tcPr>
          <w:p w14:paraId="4EA2CD84" w14:textId="77777777" w:rsidR="004D244A" w:rsidRPr="00263297" w:rsidRDefault="004D244A" w:rsidP="003A61FF">
            <w:pPr>
              <w:tabs>
                <w:tab w:val="left" w:pos="284"/>
              </w:tabs>
              <w:rPr>
                <w:rFonts w:ascii="Arial Narrow" w:hAnsi="Arial Narrow"/>
                <w:b/>
                <w:sz w:val="18"/>
                <w:szCs w:val="18"/>
                <w:lang w:val="en-GB"/>
              </w:rPr>
            </w:pPr>
            <w:r w:rsidRPr="00263297">
              <w:rPr>
                <w:rFonts w:ascii="Arial Narrow" w:hAnsi="Arial Narrow"/>
                <w:b/>
                <w:sz w:val="18"/>
                <w:szCs w:val="18"/>
                <w:lang w:val="en-GB"/>
              </w:rPr>
              <w:t>ARTICLE HISTORY</w:t>
            </w:r>
          </w:p>
        </w:tc>
      </w:tr>
      <w:tr w:rsidR="004D244A" w:rsidRPr="00263297" w14:paraId="53F3E245" w14:textId="77777777" w:rsidTr="007F318D">
        <w:trPr>
          <w:trHeight w:val="170"/>
        </w:trPr>
        <w:tc>
          <w:tcPr>
            <w:tcW w:w="6941" w:type="dxa"/>
            <w:vMerge/>
            <w:shd w:val="clear" w:color="auto" w:fill="D9D0C4"/>
          </w:tcPr>
          <w:p w14:paraId="30FAC534" w14:textId="77777777" w:rsidR="004D244A" w:rsidRPr="00263297" w:rsidRDefault="004D244A" w:rsidP="003A61FF">
            <w:pPr>
              <w:tabs>
                <w:tab w:val="left" w:pos="284"/>
              </w:tabs>
              <w:spacing w:before="120" w:after="120"/>
              <w:jc w:val="both"/>
              <w:rPr>
                <w:b/>
                <w:lang w:val="en-GB"/>
              </w:rPr>
            </w:pPr>
          </w:p>
        </w:tc>
        <w:tc>
          <w:tcPr>
            <w:tcW w:w="271" w:type="dxa"/>
            <w:vMerge/>
          </w:tcPr>
          <w:p w14:paraId="1F6C22A0" w14:textId="77777777" w:rsidR="004D244A" w:rsidRPr="00263297" w:rsidRDefault="004D244A" w:rsidP="003A61FF">
            <w:pPr>
              <w:tabs>
                <w:tab w:val="left" w:pos="284"/>
              </w:tabs>
              <w:spacing w:before="120" w:after="120"/>
              <w:rPr>
                <w:b/>
                <w:lang w:val="en-GB"/>
              </w:rPr>
            </w:pPr>
          </w:p>
        </w:tc>
        <w:tc>
          <w:tcPr>
            <w:tcW w:w="865" w:type="dxa"/>
            <w:vAlign w:val="center"/>
          </w:tcPr>
          <w:p w14:paraId="12791996" w14:textId="77777777" w:rsidR="004D244A" w:rsidRPr="00263297" w:rsidRDefault="004D244A" w:rsidP="003A61FF">
            <w:pPr>
              <w:tabs>
                <w:tab w:val="left" w:pos="284"/>
              </w:tabs>
              <w:rPr>
                <w:rFonts w:ascii="Arial Narrow" w:hAnsi="Arial Narrow"/>
                <w:sz w:val="18"/>
                <w:szCs w:val="18"/>
                <w:lang w:val="en-GB"/>
              </w:rPr>
            </w:pPr>
            <w:r w:rsidRPr="00263297">
              <w:rPr>
                <w:rFonts w:ascii="Arial Narrow" w:hAnsi="Arial Narrow"/>
                <w:sz w:val="18"/>
                <w:szCs w:val="18"/>
                <w:lang w:val="en-GB"/>
              </w:rPr>
              <w:t>Received</w:t>
            </w:r>
          </w:p>
        </w:tc>
        <w:tc>
          <w:tcPr>
            <w:tcW w:w="284" w:type="dxa"/>
            <w:vAlign w:val="center"/>
          </w:tcPr>
          <w:p w14:paraId="4AD75194" w14:textId="77777777" w:rsidR="004D244A" w:rsidRPr="00263297" w:rsidRDefault="004D244A" w:rsidP="003A61FF">
            <w:pPr>
              <w:tabs>
                <w:tab w:val="left" w:pos="284"/>
              </w:tabs>
              <w:jc w:val="right"/>
              <w:rPr>
                <w:rFonts w:ascii="Arial Narrow" w:hAnsi="Arial Narrow"/>
                <w:sz w:val="18"/>
                <w:szCs w:val="18"/>
                <w:lang w:val="en-GB"/>
              </w:rPr>
            </w:pPr>
            <w:r w:rsidRPr="00263297">
              <w:rPr>
                <w:rFonts w:ascii="Arial Narrow" w:hAnsi="Arial Narrow"/>
                <w:sz w:val="18"/>
                <w:szCs w:val="18"/>
                <w:lang w:val="en-GB"/>
              </w:rPr>
              <w:t>:</w:t>
            </w:r>
          </w:p>
        </w:tc>
        <w:tc>
          <w:tcPr>
            <w:tcW w:w="1276" w:type="dxa"/>
            <w:vAlign w:val="center"/>
          </w:tcPr>
          <w:p w14:paraId="41617C8C" w14:textId="6F20608E" w:rsidR="004D244A" w:rsidRPr="00263297" w:rsidRDefault="00745A47" w:rsidP="003A61FF">
            <w:pPr>
              <w:tabs>
                <w:tab w:val="left" w:pos="284"/>
              </w:tabs>
              <w:rPr>
                <w:rFonts w:ascii="Arial Narrow" w:hAnsi="Arial Narrow"/>
                <w:sz w:val="18"/>
                <w:szCs w:val="18"/>
                <w:lang w:val="en-GB"/>
              </w:rPr>
            </w:pPr>
            <w:r w:rsidRPr="00263297">
              <w:rPr>
                <w:rFonts w:ascii="Arial Narrow" w:hAnsi="Arial Narrow"/>
                <w:sz w:val="18"/>
                <w:szCs w:val="18"/>
                <w:lang w:val="en-GB"/>
              </w:rPr>
              <w:t>23</w:t>
            </w:r>
            <w:r w:rsidR="001C654D" w:rsidRPr="00263297">
              <w:rPr>
                <w:rFonts w:ascii="Arial Narrow" w:hAnsi="Arial Narrow"/>
                <w:sz w:val="18"/>
                <w:szCs w:val="18"/>
                <w:vertAlign w:val="superscript"/>
                <w:lang w:val="en-GB"/>
              </w:rPr>
              <w:t>rd</w:t>
            </w:r>
            <w:r w:rsidR="001C654D" w:rsidRPr="00263297">
              <w:rPr>
                <w:rFonts w:ascii="Arial Narrow" w:hAnsi="Arial Narrow"/>
                <w:sz w:val="18"/>
                <w:szCs w:val="18"/>
                <w:lang w:val="en-GB"/>
              </w:rPr>
              <w:t xml:space="preserve"> Jan </w:t>
            </w:r>
            <w:r w:rsidR="006F7EC1" w:rsidRPr="00263297">
              <w:rPr>
                <w:rFonts w:ascii="Arial Narrow" w:hAnsi="Arial Narrow"/>
                <w:sz w:val="18"/>
                <w:szCs w:val="18"/>
                <w:lang w:val="en-GB"/>
              </w:rPr>
              <w:t>202</w:t>
            </w:r>
            <w:r w:rsidR="00536A8B">
              <w:rPr>
                <w:rFonts w:ascii="Arial Narrow" w:hAnsi="Arial Narrow"/>
                <w:sz w:val="18"/>
                <w:szCs w:val="18"/>
                <w:lang w:val="en-GB"/>
              </w:rPr>
              <w:t>6</w:t>
            </w:r>
          </w:p>
        </w:tc>
      </w:tr>
      <w:tr w:rsidR="004D244A" w:rsidRPr="00263297" w14:paraId="6D2E96DC" w14:textId="77777777" w:rsidTr="007F318D">
        <w:trPr>
          <w:trHeight w:val="170"/>
        </w:trPr>
        <w:tc>
          <w:tcPr>
            <w:tcW w:w="6941" w:type="dxa"/>
            <w:vMerge/>
            <w:shd w:val="clear" w:color="auto" w:fill="D9D0C4"/>
          </w:tcPr>
          <w:p w14:paraId="4E3C61FC" w14:textId="77777777" w:rsidR="004D244A" w:rsidRPr="00263297" w:rsidRDefault="004D244A" w:rsidP="003A61FF">
            <w:pPr>
              <w:tabs>
                <w:tab w:val="left" w:pos="284"/>
              </w:tabs>
              <w:spacing w:before="120" w:after="120"/>
              <w:jc w:val="both"/>
              <w:rPr>
                <w:b/>
                <w:lang w:val="en-GB"/>
              </w:rPr>
            </w:pPr>
          </w:p>
        </w:tc>
        <w:tc>
          <w:tcPr>
            <w:tcW w:w="271" w:type="dxa"/>
            <w:vMerge/>
          </w:tcPr>
          <w:p w14:paraId="7D87D01E" w14:textId="77777777" w:rsidR="004D244A" w:rsidRPr="00263297" w:rsidRDefault="004D244A" w:rsidP="003A61FF">
            <w:pPr>
              <w:tabs>
                <w:tab w:val="left" w:pos="284"/>
              </w:tabs>
              <w:spacing w:before="120" w:after="120"/>
              <w:rPr>
                <w:b/>
                <w:lang w:val="en-GB"/>
              </w:rPr>
            </w:pPr>
          </w:p>
        </w:tc>
        <w:tc>
          <w:tcPr>
            <w:tcW w:w="865" w:type="dxa"/>
            <w:vAlign w:val="center"/>
          </w:tcPr>
          <w:p w14:paraId="5E480B5A" w14:textId="77777777" w:rsidR="004D244A" w:rsidRPr="00263297" w:rsidRDefault="004D244A" w:rsidP="003A61FF">
            <w:pPr>
              <w:tabs>
                <w:tab w:val="left" w:pos="284"/>
              </w:tabs>
              <w:rPr>
                <w:rFonts w:ascii="Arial Narrow" w:hAnsi="Arial Narrow"/>
                <w:sz w:val="18"/>
                <w:szCs w:val="18"/>
                <w:lang w:val="en-GB"/>
              </w:rPr>
            </w:pPr>
            <w:r w:rsidRPr="00263297">
              <w:rPr>
                <w:rFonts w:ascii="Arial Narrow" w:hAnsi="Arial Narrow"/>
                <w:sz w:val="18"/>
                <w:szCs w:val="18"/>
                <w:lang w:val="en-GB"/>
              </w:rPr>
              <w:t>Revised</w:t>
            </w:r>
          </w:p>
        </w:tc>
        <w:tc>
          <w:tcPr>
            <w:tcW w:w="284" w:type="dxa"/>
            <w:vAlign w:val="center"/>
          </w:tcPr>
          <w:p w14:paraId="0CE870A9" w14:textId="77777777" w:rsidR="004D244A" w:rsidRPr="00263297" w:rsidRDefault="004D244A" w:rsidP="003A61FF">
            <w:pPr>
              <w:tabs>
                <w:tab w:val="left" w:pos="284"/>
              </w:tabs>
              <w:jc w:val="right"/>
              <w:rPr>
                <w:rFonts w:ascii="Arial Narrow" w:hAnsi="Arial Narrow"/>
                <w:sz w:val="18"/>
                <w:szCs w:val="18"/>
                <w:lang w:val="en-GB"/>
              </w:rPr>
            </w:pPr>
            <w:r w:rsidRPr="00263297">
              <w:rPr>
                <w:rFonts w:ascii="Arial Narrow" w:hAnsi="Arial Narrow"/>
                <w:sz w:val="18"/>
                <w:szCs w:val="18"/>
                <w:lang w:val="en-GB"/>
              </w:rPr>
              <w:t>:</w:t>
            </w:r>
          </w:p>
        </w:tc>
        <w:tc>
          <w:tcPr>
            <w:tcW w:w="1276" w:type="dxa"/>
            <w:vAlign w:val="center"/>
          </w:tcPr>
          <w:p w14:paraId="4C36CBA0" w14:textId="51638582" w:rsidR="004D244A" w:rsidRPr="00263297" w:rsidRDefault="00745A47" w:rsidP="003A61FF">
            <w:pPr>
              <w:tabs>
                <w:tab w:val="left" w:pos="284"/>
              </w:tabs>
              <w:rPr>
                <w:rFonts w:ascii="Arial Narrow" w:hAnsi="Arial Narrow"/>
                <w:sz w:val="18"/>
                <w:szCs w:val="18"/>
                <w:lang w:val="en-GB"/>
              </w:rPr>
            </w:pPr>
            <w:r w:rsidRPr="00263297">
              <w:rPr>
                <w:rFonts w:ascii="Arial Narrow" w:hAnsi="Arial Narrow"/>
                <w:sz w:val="18"/>
                <w:szCs w:val="18"/>
                <w:lang w:val="en-GB"/>
              </w:rPr>
              <w:t>18</w:t>
            </w:r>
            <w:r w:rsidR="001C654D" w:rsidRPr="00263297">
              <w:rPr>
                <w:rFonts w:ascii="Arial Narrow" w:hAnsi="Arial Narrow"/>
                <w:sz w:val="18"/>
                <w:szCs w:val="18"/>
                <w:vertAlign w:val="superscript"/>
                <w:lang w:val="en-GB"/>
              </w:rPr>
              <w:t>th</w:t>
            </w:r>
            <w:r w:rsidR="001C654D" w:rsidRPr="00263297">
              <w:rPr>
                <w:rFonts w:ascii="Arial Narrow" w:hAnsi="Arial Narrow"/>
                <w:sz w:val="18"/>
                <w:szCs w:val="18"/>
                <w:lang w:val="en-GB"/>
              </w:rPr>
              <w:t xml:space="preserve"> Feb </w:t>
            </w:r>
            <w:r w:rsidR="004D244A" w:rsidRPr="00263297">
              <w:rPr>
                <w:rFonts w:ascii="Arial Narrow" w:hAnsi="Arial Narrow"/>
                <w:sz w:val="18"/>
                <w:szCs w:val="18"/>
                <w:lang w:val="en-GB"/>
              </w:rPr>
              <w:t>202</w:t>
            </w:r>
            <w:r w:rsidR="00536A8B">
              <w:rPr>
                <w:rFonts w:ascii="Arial Narrow" w:hAnsi="Arial Narrow"/>
                <w:sz w:val="18"/>
                <w:szCs w:val="18"/>
                <w:lang w:val="en-GB"/>
              </w:rPr>
              <w:t>6</w:t>
            </w:r>
          </w:p>
        </w:tc>
      </w:tr>
      <w:tr w:rsidR="004D244A" w:rsidRPr="00263297" w14:paraId="6893C922" w14:textId="77777777" w:rsidTr="007F318D">
        <w:trPr>
          <w:trHeight w:val="170"/>
        </w:trPr>
        <w:tc>
          <w:tcPr>
            <w:tcW w:w="6941" w:type="dxa"/>
            <w:vMerge/>
            <w:shd w:val="clear" w:color="auto" w:fill="D9D0C4"/>
          </w:tcPr>
          <w:p w14:paraId="2F5E58AE" w14:textId="77777777" w:rsidR="004D244A" w:rsidRPr="00263297" w:rsidRDefault="004D244A" w:rsidP="003A61FF">
            <w:pPr>
              <w:tabs>
                <w:tab w:val="left" w:pos="284"/>
              </w:tabs>
              <w:spacing w:before="120" w:after="120"/>
              <w:jc w:val="both"/>
              <w:rPr>
                <w:b/>
                <w:lang w:val="en-GB"/>
              </w:rPr>
            </w:pPr>
          </w:p>
        </w:tc>
        <w:tc>
          <w:tcPr>
            <w:tcW w:w="271" w:type="dxa"/>
            <w:vMerge/>
          </w:tcPr>
          <w:p w14:paraId="517CCE45" w14:textId="77777777" w:rsidR="004D244A" w:rsidRPr="00263297" w:rsidRDefault="004D244A" w:rsidP="003A61FF">
            <w:pPr>
              <w:tabs>
                <w:tab w:val="left" w:pos="284"/>
              </w:tabs>
              <w:spacing w:before="120" w:after="120"/>
              <w:rPr>
                <w:b/>
                <w:lang w:val="en-GB"/>
              </w:rPr>
            </w:pPr>
          </w:p>
        </w:tc>
        <w:tc>
          <w:tcPr>
            <w:tcW w:w="865" w:type="dxa"/>
            <w:vAlign w:val="center"/>
          </w:tcPr>
          <w:p w14:paraId="3C021CB6" w14:textId="77777777" w:rsidR="004D244A" w:rsidRPr="00263297" w:rsidRDefault="004D244A" w:rsidP="003A61FF">
            <w:pPr>
              <w:tabs>
                <w:tab w:val="left" w:pos="284"/>
              </w:tabs>
              <w:rPr>
                <w:rFonts w:ascii="Arial Narrow" w:hAnsi="Arial Narrow"/>
                <w:sz w:val="18"/>
                <w:szCs w:val="18"/>
                <w:lang w:val="en-GB"/>
              </w:rPr>
            </w:pPr>
            <w:r w:rsidRPr="00263297">
              <w:rPr>
                <w:rFonts w:ascii="Arial Narrow" w:hAnsi="Arial Narrow"/>
                <w:sz w:val="18"/>
                <w:szCs w:val="18"/>
                <w:lang w:val="en-GB"/>
              </w:rPr>
              <w:t>Accepted</w:t>
            </w:r>
          </w:p>
        </w:tc>
        <w:tc>
          <w:tcPr>
            <w:tcW w:w="284" w:type="dxa"/>
            <w:vAlign w:val="center"/>
          </w:tcPr>
          <w:p w14:paraId="38143E52" w14:textId="77777777" w:rsidR="004D244A" w:rsidRPr="00263297" w:rsidRDefault="004D244A" w:rsidP="003A61FF">
            <w:pPr>
              <w:tabs>
                <w:tab w:val="left" w:pos="284"/>
              </w:tabs>
              <w:jc w:val="right"/>
              <w:rPr>
                <w:rFonts w:ascii="Arial Narrow" w:hAnsi="Arial Narrow"/>
                <w:sz w:val="18"/>
                <w:szCs w:val="18"/>
                <w:lang w:val="en-GB"/>
              </w:rPr>
            </w:pPr>
            <w:r w:rsidRPr="00263297">
              <w:rPr>
                <w:rFonts w:ascii="Arial Narrow" w:hAnsi="Arial Narrow"/>
                <w:sz w:val="18"/>
                <w:szCs w:val="18"/>
                <w:lang w:val="en-GB"/>
              </w:rPr>
              <w:t>:</w:t>
            </w:r>
          </w:p>
        </w:tc>
        <w:tc>
          <w:tcPr>
            <w:tcW w:w="1276" w:type="dxa"/>
            <w:vAlign w:val="center"/>
          </w:tcPr>
          <w:p w14:paraId="7BA79F36" w14:textId="61A61EF8" w:rsidR="004D244A" w:rsidRPr="00263297" w:rsidRDefault="00745A47" w:rsidP="003A61FF">
            <w:pPr>
              <w:tabs>
                <w:tab w:val="left" w:pos="284"/>
              </w:tabs>
              <w:rPr>
                <w:rFonts w:ascii="Arial Narrow" w:hAnsi="Arial Narrow"/>
                <w:sz w:val="18"/>
                <w:szCs w:val="18"/>
                <w:lang w:val="en-GB"/>
              </w:rPr>
            </w:pPr>
            <w:r w:rsidRPr="00263297">
              <w:rPr>
                <w:rFonts w:ascii="Arial Narrow" w:hAnsi="Arial Narrow"/>
                <w:sz w:val="18"/>
                <w:szCs w:val="18"/>
                <w:lang w:val="en-GB"/>
              </w:rPr>
              <w:t>2</w:t>
            </w:r>
            <w:r w:rsidR="001C654D" w:rsidRPr="00263297">
              <w:rPr>
                <w:rFonts w:ascii="Arial Narrow" w:hAnsi="Arial Narrow"/>
                <w:sz w:val="18"/>
                <w:szCs w:val="18"/>
                <w:lang w:val="en-GB"/>
              </w:rPr>
              <w:t>5</w:t>
            </w:r>
            <w:r w:rsidR="001C654D" w:rsidRPr="00263297">
              <w:rPr>
                <w:rFonts w:ascii="Arial Narrow" w:hAnsi="Arial Narrow"/>
                <w:sz w:val="18"/>
                <w:szCs w:val="18"/>
                <w:vertAlign w:val="superscript"/>
                <w:lang w:val="en-GB"/>
              </w:rPr>
              <w:t>th</w:t>
            </w:r>
            <w:r w:rsidR="001C654D" w:rsidRPr="00263297">
              <w:rPr>
                <w:rFonts w:ascii="Arial Narrow" w:hAnsi="Arial Narrow"/>
                <w:sz w:val="18"/>
                <w:szCs w:val="18"/>
                <w:lang w:val="en-GB"/>
              </w:rPr>
              <w:t xml:space="preserve"> Ma</w:t>
            </w:r>
            <w:r w:rsidR="005C5223">
              <w:rPr>
                <w:rFonts w:ascii="Arial Narrow" w:hAnsi="Arial Narrow"/>
                <w:sz w:val="18"/>
                <w:szCs w:val="18"/>
                <w:lang w:val="en-GB"/>
              </w:rPr>
              <w:t>r</w:t>
            </w:r>
            <w:r w:rsidR="001C654D" w:rsidRPr="00263297">
              <w:rPr>
                <w:rFonts w:ascii="Arial Narrow" w:hAnsi="Arial Narrow"/>
                <w:sz w:val="18"/>
                <w:szCs w:val="18"/>
                <w:lang w:val="en-GB"/>
              </w:rPr>
              <w:t xml:space="preserve"> </w:t>
            </w:r>
            <w:r w:rsidR="004D244A" w:rsidRPr="00263297">
              <w:rPr>
                <w:rFonts w:ascii="Arial Narrow" w:hAnsi="Arial Narrow"/>
                <w:sz w:val="18"/>
                <w:szCs w:val="18"/>
                <w:lang w:val="en-GB"/>
              </w:rPr>
              <w:t>202</w:t>
            </w:r>
            <w:r w:rsidR="00536A8B">
              <w:rPr>
                <w:rFonts w:ascii="Arial Narrow" w:hAnsi="Arial Narrow"/>
                <w:sz w:val="18"/>
                <w:szCs w:val="18"/>
                <w:lang w:val="en-GB"/>
              </w:rPr>
              <w:t>6</w:t>
            </w:r>
          </w:p>
        </w:tc>
      </w:tr>
      <w:tr w:rsidR="004D244A" w:rsidRPr="00263297" w14:paraId="5C6D2535" w14:textId="77777777" w:rsidTr="007F318D">
        <w:trPr>
          <w:trHeight w:val="170"/>
        </w:trPr>
        <w:tc>
          <w:tcPr>
            <w:tcW w:w="6941" w:type="dxa"/>
            <w:vMerge/>
            <w:shd w:val="clear" w:color="auto" w:fill="D9D0C4"/>
          </w:tcPr>
          <w:p w14:paraId="08981A8F" w14:textId="77777777" w:rsidR="004D244A" w:rsidRPr="00263297" w:rsidRDefault="004D244A" w:rsidP="003A61FF">
            <w:pPr>
              <w:tabs>
                <w:tab w:val="left" w:pos="284"/>
              </w:tabs>
              <w:spacing w:before="120" w:after="120"/>
              <w:jc w:val="both"/>
              <w:rPr>
                <w:b/>
                <w:lang w:val="en-GB"/>
              </w:rPr>
            </w:pPr>
          </w:p>
        </w:tc>
        <w:tc>
          <w:tcPr>
            <w:tcW w:w="271" w:type="dxa"/>
            <w:vMerge/>
          </w:tcPr>
          <w:p w14:paraId="4E3FA76E" w14:textId="77777777" w:rsidR="004D244A" w:rsidRPr="00263297" w:rsidRDefault="004D244A" w:rsidP="003A61FF">
            <w:pPr>
              <w:tabs>
                <w:tab w:val="left" w:pos="284"/>
              </w:tabs>
              <w:spacing w:before="120" w:after="120"/>
              <w:rPr>
                <w:b/>
                <w:lang w:val="en-GB"/>
              </w:rPr>
            </w:pPr>
          </w:p>
        </w:tc>
        <w:tc>
          <w:tcPr>
            <w:tcW w:w="865" w:type="dxa"/>
            <w:vAlign w:val="center"/>
          </w:tcPr>
          <w:p w14:paraId="7B070BBC" w14:textId="77777777" w:rsidR="004D244A" w:rsidRPr="00263297" w:rsidRDefault="004D244A" w:rsidP="003A61FF">
            <w:pPr>
              <w:tabs>
                <w:tab w:val="left" w:pos="284"/>
              </w:tabs>
              <w:rPr>
                <w:rFonts w:ascii="Arial Narrow" w:hAnsi="Arial Narrow"/>
                <w:sz w:val="18"/>
                <w:szCs w:val="18"/>
                <w:lang w:val="en-GB"/>
              </w:rPr>
            </w:pPr>
            <w:r w:rsidRPr="00263297">
              <w:rPr>
                <w:rFonts w:ascii="Arial Narrow" w:hAnsi="Arial Narrow"/>
                <w:sz w:val="18"/>
                <w:szCs w:val="18"/>
                <w:lang w:val="en-GB"/>
              </w:rPr>
              <w:t>Published</w:t>
            </w:r>
          </w:p>
        </w:tc>
        <w:tc>
          <w:tcPr>
            <w:tcW w:w="284" w:type="dxa"/>
            <w:vAlign w:val="center"/>
          </w:tcPr>
          <w:p w14:paraId="585A3743" w14:textId="77777777" w:rsidR="004D244A" w:rsidRPr="00263297" w:rsidRDefault="004D244A" w:rsidP="003A61FF">
            <w:pPr>
              <w:tabs>
                <w:tab w:val="left" w:pos="284"/>
              </w:tabs>
              <w:jc w:val="right"/>
              <w:rPr>
                <w:rFonts w:ascii="Arial Narrow" w:hAnsi="Arial Narrow"/>
                <w:sz w:val="18"/>
                <w:szCs w:val="18"/>
                <w:lang w:val="en-GB"/>
              </w:rPr>
            </w:pPr>
            <w:r w:rsidRPr="00263297">
              <w:rPr>
                <w:rFonts w:ascii="Arial Narrow" w:hAnsi="Arial Narrow"/>
                <w:sz w:val="18"/>
                <w:szCs w:val="18"/>
                <w:lang w:val="en-GB"/>
              </w:rPr>
              <w:t>:</w:t>
            </w:r>
          </w:p>
        </w:tc>
        <w:tc>
          <w:tcPr>
            <w:tcW w:w="1276" w:type="dxa"/>
            <w:vAlign w:val="center"/>
          </w:tcPr>
          <w:p w14:paraId="1806EADF" w14:textId="1E7D582A" w:rsidR="004D244A" w:rsidRPr="00263297" w:rsidRDefault="001C654D" w:rsidP="003A61FF">
            <w:pPr>
              <w:tabs>
                <w:tab w:val="left" w:pos="284"/>
              </w:tabs>
              <w:rPr>
                <w:rFonts w:ascii="Arial Narrow" w:hAnsi="Arial Narrow"/>
                <w:sz w:val="18"/>
                <w:szCs w:val="18"/>
                <w:lang w:val="en-GB"/>
              </w:rPr>
            </w:pPr>
            <w:r w:rsidRPr="00263297">
              <w:rPr>
                <w:rFonts w:ascii="Arial Narrow" w:hAnsi="Arial Narrow"/>
                <w:sz w:val="18"/>
                <w:szCs w:val="18"/>
                <w:lang w:val="en-GB"/>
              </w:rPr>
              <w:t>31</w:t>
            </w:r>
            <w:r w:rsidRPr="00263297">
              <w:rPr>
                <w:rFonts w:ascii="Arial Narrow" w:hAnsi="Arial Narrow"/>
                <w:sz w:val="18"/>
                <w:szCs w:val="18"/>
                <w:vertAlign w:val="superscript"/>
                <w:lang w:val="en-GB"/>
              </w:rPr>
              <w:t>st</w:t>
            </w:r>
            <w:r w:rsidRPr="00263297">
              <w:rPr>
                <w:rFonts w:ascii="Arial Narrow" w:hAnsi="Arial Narrow"/>
                <w:sz w:val="18"/>
                <w:szCs w:val="18"/>
                <w:lang w:val="en-GB"/>
              </w:rPr>
              <w:t xml:space="preserve"> Ma</w:t>
            </w:r>
            <w:r w:rsidR="005C5223">
              <w:rPr>
                <w:rFonts w:ascii="Arial Narrow" w:hAnsi="Arial Narrow"/>
                <w:sz w:val="18"/>
                <w:szCs w:val="18"/>
                <w:lang w:val="en-GB"/>
              </w:rPr>
              <w:t>r</w:t>
            </w:r>
            <w:r w:rsidRPr="00263297">
              <w:rPr>
                <w:rFonts w:ascii="Arial Narrow" w:hAnsi="Arial Narrow"/>
                <w:sz w:val="18"/>
                <w:szCs w:val="18"/>
                <w:lang w:val="en-GB"/>
              </w:rPr>
              <w:t xml:space="preserve"> 202</w:t>
            </w:r>
            <w:r w:rsidR="00536A8B">
              <w:rPr>
                <w:rFonts w:ascii="Arial Narrow" w:hAnsi="Arial Narrow"/>
                <w:sz w:val="18"/>
                <w:szCs w:val="18"/>
                <w:lang w:val="en-GB"/>
              </w:rPr>
              <w:t>6</w:t>
            </w:r>
          </w:p>
        </w:tc>
      </w:tr>
      <w:tr w:rsidR="004D244A" w:rsidRPr="00263297" w14:paraId="25331FFF" w14:textId="77777777" w:rsidTr="007F318D">
        <w:trPr>
          <w:trHeight w:val="170"/>
        </w:trPr>
        <w:tc>
          <w:tcPr>
            <w:tcW w:w="6941" w:type="dxa"/>
            <w:vMerge/>
            <w:shd w:val="clear" w:color="auto" w:fill="D9D0C4"/>
          </w:tcPr>
          <w:p w14:paraId="623944EF" w14:textId="77777777" w:rsidR="004D244A" w:rsidRPr="00263297" w:rsidRDefault="004D244A" w:rsidP="003A61FF">
            <w:pPr>
              <w:tabs>
                <w:tab w:val="left" w:pos="284"/>
              </w:tabs>
              <w:spacing w:before="120" w:after="120"/>
              <w:rPr>
                <w:b/>
                <w:lang w:val="en-GB"/>
              </w:rPr>
            </w:pPr>
          </w:p>
        </w:tc>
        <w:tc>
          <w:tcPr>
            <w:tcW w:w="271" w:type="dxa"/>
            <w:vMerge w:val="restart"/>
          </w:tcPr>
          <w:p w14:paraId="4A166721" w14:textId="77777777" w:rsidR="004D244A" w:rsidRPr="00263297" w:rsidRDefault="004D244A" w:rsidP="003A61FF">
            <w:pPr>
              <w:tabs>
                <w:tab w:val="left" w:pos="284"/>
              </w:tabs>
              <w:spacing w:before="120" w:after="120"/>
              <w:rPr>
                <w:b/>
                <w:lang w:val="en-GB"/>
              </w:rPr>
            </w:pPr>
          </w:p>
        </w:tc>
        <w:tc>
          <w:tcPr>
            <w:tcW w:w="2425" w:type="dxa"/>
            <w:gridSpan w:val="3"/>
          </w:tcPr>
          <w:p w14:paraId="587F42D1" w14:textId="77777777" w:rsidR="004D244A" w:rsidRPr="00263297" w:rsidRDefault="004D244A" w:rsidP="003A61FF">
            <w:pPr>
              <w:tabs>
                <w:tab w:val="left" w:pos="284"/>
              </w:tabs>
              <w:rPr>
                <w:rFonts w:ascii="Arial Narrow" w:hAnsi="Arial Narrow"/>
                <w:b/>
                <w:sz w:val="18"/>
                <w:szCs w:val="18"/>
                <w:lang w:val="en-GB"/>
              </w:rPr>
            </w:pPr>
          </w:p>
        </w:tc>
      </w:tr>
      <w:tr w:rsidR="004D244A" w:rsidRPr="00263297" w14:paraId="0F67384E" w14:textId="77777777" w:rsidTr="007F318D">
        <w:trPr>
          <w:trHeight w:val="170"/>
        </w:trPr>
        <w:tc>
          <w:tcPr>
            <w:tcW w:w="6941" w:type="dxa"/>
            <w:vMerge/>
            <w:shd w:val="clear" w:color="auto" w:fill="D9D0C4"/>
          </w:tcPr>
          <w:p w14:paraId="355F4BD6" w14:textId="77777777" w:rsidR="004D244A" w:rsidRPr="00263297" w:rsidRDefault="004D244A" w:rsidP="003A61FF">
            <w:pPr>
              <w:tabs>
                <w:tab w:val="left" w:pos="284"/>
              </w:tabs>
              <w:spacing w:before="120" w:after="120"/>
              <w:rPr>
                <w:b/>
                <w:lang w:val="en-GB"/>
              </w:rPr>
            </w:pPr>
          </w:p>
        </w:tc>
        <w:tc>
          <w:tcPr>
            <w:tcW w:w="271" w:type="dxa"/>
            <w:vMerge/>
          </w:tcPr>
          <w:p w14:paraId="23ED0E2F" w14:textId="77777777" w:rsidR="004D244A" w:rsidRPr="00263297" w:rsidRDefault="004D244A" w:rsidP="003A61FF">
            <w:pPr>
              <w:tabs>
                <w:tab w:val="left" w:pos="284"/>
              </w:tabs>
              <w:spacing w:before="120" w:after="120"/>
              <w:rPr>
                <w:b/>
                <w:lang w:val="en-GB"/>
              </w:rPr>
            </w:pPr>
          </w:p>
        </w:tc>
        <w:tc>
          <w:tcPr>
            <w:tcW w:w="2425" w:type="dxa"/>
            <w:gridSpan w:val="3"/>
          </w:tcPr>
          <w:p w14:paraId="5845F8D0" w14:textId="77777777" w:rsidR="004D244A" w:rsidRPr="00263297" w:rsidRDefault="004D244A" w:rsidP="003A61FF">
            <w:pPr>
              <w:tabs>
                <w:tab w:val="left" w:pos="284"/>
              </w:tabs>
              <w:rPr>
                <w:rFonts w:ascii="Arial Narrow" w:hAnsi="Arial Narrow"/>
                <w:b/>
                <w:sz w:val="18"/>
                <w:szCs w:val="18"/>
                <w:lang w:val="en-GB"/>
              </w:rPr>
            </w:pPr>
            <w:r w:rsidRPr="00263297">
              <w:rPr>
                <w:rFonts w:ascii="Arial Narrow" w:hAnsi="Arial Narrow"/>
                <w:b/>
                <w:sz w:val="18"/>
                <w:szCs w:val="18"/>
                <w:lang w:val="en-GB"/>
              </w:rPr>
              <w:t>KEYWORDS</w:t>
            </w:r>
          </w:p>
        </w:tc>
      </w:tr>
      <w:tr w:rsidR="00E172A6" w:rsidRPr="00263297" w14:paraId="0445C643" w14:textId="77777777" w:rsidTr="007F318D">
        <w:trPr>
          <w:trHeight w:val="170"/>
        </w:trPr>
        <w:tc>
          <w:tcPr>
            <w:tcW w:w="6941" w:type="dxa"/>
            <w:vMerge/>
            <w:shd w:val="clear" w:color="auto" w:fill="D9D0C4"/>
          </w:tcPr>
          <w:p w14:paraId="05E7BBAA" w14:textId="77777777" w:rsidR="00E172A6" w:rsidRPr="00263297" w:rsidRDefault="00E172A6" w:rsidP="003A61FF">
            <w:pPr>
              <w:tabs>
                <w:tab w:val="left" w:pos="284"/>
              </w:tabs>
              <w:spacing w:before="120" w:after="120"/>
              <w:rPr>
                <w:b/>
                <w:lang w:val="en-GB"/>
              </w:rPr>
            </w:pPr>
          </w:p>
        </w:tc>
        <w:tc>
          <w:tcPr>
            <w:tcW w:w="271" w:type="dxa"/>
            <w:vMerge/>
          </w:tcPr>
          <w:p w14:paraId="26172C7F" w14:textId="77777777" w:rsidR="00E172A6" w:rsidRPr="00263297" w:rsidRDefault="00E172A6" w:rsidP="003A61FF">
            <w:pPr>
              <w:tabs>
                <w:tab w:val="left" w:pos="284"/>
              </w:tabs>
              <w:spacing w:before="120" w:after="120"/>
              <w:rPr>
                <w:b/>
                <w:lang w:val="en-GB"/>
              </w:rPr>
            </w:pPr>
          </w:p>
        </w:tc>
        <w:tc>
          <w:tcPr>
            <w:tcW w:w="2425" w:type="dxa"/>
            <w:gridSpan w:val="3"/>
          </w:tcPr>
          <w:p w14:paraId="6212BF67" w14:textId="42350659" w:rsidR="00E172A6" w:rsidRPr="00263297" w:rsidRDefault="001D06D3" w:rsidP="003A61FF">
            <w:pPr>
              <w:tabs>
                <w:tab w:val="left" w:pos="284"/>
              </w:tabs>
              <w:rPr>
                <w:rFonts w:ascii="Arial Narrow" w:hAnsi="Arial Narrow"/>
                <w:i/>
                <w:sz w:val="18"/>
              </w:rPr>
            </w:pPr>
            <w:r w:rsidRPr="00263297">
              <w:rPr>
                <w:rFonts w:ascii="Arial Narrow" w:hAnsi="Arial Narrow"/>
                <w:i/>
                <w:sz w:val="18"/>
              </w:rPr>
              <w:t>Keyword</w:t>
            </w:r>
            <w:r w:rsidR="005C5223">
              <w:rPr>
                <w:rFonts w:ascii="Arial Narrow" w:hAnsi="Arial Narrow"/>
                <w:i/>
                <w:sz w:val="18"/>
              </w:rPr>
              <w:t xml:space="preserve"> </w:t>
            </w:r>
            <w:r w:rsidRPr="00263297">
              <w:rPr>
                <w:rFonts w:ascii="Arial Narrow" w:hAnsi="Arial Narrow"/>
                <w:i/>
                <w:sz w:val="18"/>
              </w:rPr>
              <w:t xml:space="preserve">1 </w:t>
            </w:r>
            <w:r w:rsidR="00031965" w:rsidRPr="00031965">
              <w:rPr>
                <w:rFonts w:ascii="Arial Narrow" w:hAnsi="Arial Narrow"/>
                <w:i/>
                <w:color w:val="EE0000"/>
                <w:sz w:val="18"/>
              </w:rPr>
              <w:t>[Sentence case</w:t>
            </w:r>
            <w:r w:rsidR="007C1547">
              <w:rPr>
                <w:rFonts w:ascii="Arial Narrow" w:hAnsi="Arial Narrow"/>
                <w:i/>
                <w:color w:val="EE0000"/>
                <w:sz w:val="18"/>
              </w:rPr>
              <w:t>, 3–</w:t>
            </w:r>
            <w:proofErr w:type="gramStart"/>
            <w:r w:rsidR="007C1547">
              <w:rPr>
                <w:rFonts w:ascii="Arial Narrow" w:hAnsi="Arial Narrow"/>
                <w:i/>
                <w:color w:val="EE0000"/>
                <w:sz w:val="18"/>
              </w:rPr>
              <w:t>5  keywords</w:t>
            </w:r>
            <w:proofErr w:type="gramEnd"/>
            <w:r w:rsidR="007C1547">
              <w:rPr>
                <w:rFonts w:ascii="Arial Narrow" w:hAnsi="Arial Narrow"/>
                <w:i/>
                <w:color w:val="EE0000"/>
                <w:sz w:val="18"/>
              </w:rPr>
              <w:t xml:space="preserve"> only</w:t>
            </w:r>
            <w:r w:rsidR="00031965" w:rsidRPr="00031965">
              <w:rPr>
                <w:rFonts w:ascii="Arial Narrow" w:hAnsi="Arial Narrow"/>
                <w:i/>
                <w:color w:val="EE0000"/>
                <w:sz w:val="18"/>
              </w:rPr>
              <w:t>]</w:t>
            </w:r>
          </w:p>
        </w:tc>
      </w:tr>
      <w:tr w:rsidR="00E172A6" w:rsidRPr="00263297" w14:paraId="7AC86B9E" w14:textId="77777777" w:rsidTr="007F318D">
        <w:trPr>
          <w:trHeight w:val="170"/>
        </w:trPr>
        <w:tc>
          <w:tcPr>
            <w:tcW w:w="6941" w:type="dxa"/>
            <w:vMerge/>
            <w:shd w:val="clear" w:color="auto" w:fill="D9D0C4"/>
          </w:tcPr>
          <w:p w14:paraId="03D3A4C7" w14:textId="77777777" w:rsidR="00E172A6" w:rsidRPr="00263297" w:rsidRDefault="00E172A6" w:rsidP="003A61FF">
            <w:pPr>
              <w:tabs>
                <w:tab w:val="left" w:pos="284"/>
              </w:tabs>
              <w:spacing w:before="120" w:after="120"/>
              <w:rPr>
                <w:b/>
                <w:lang w:val="en-GB"/>
              </w:rPr>
            </w:pPr>
          </w:p>
        </w:tc>
        <w:tc>
          <w:tcPr>
            <w:tcW w:w="271" w:type="dxa"/>
            <w:vMerge/>
          </w:tcPr>
          <w:p w14:paraId="69650EC1" w14:textId="77777777" w:rsidR="00E172A6" w:rsidRPr="00263297" w:rsidRDefault="00E172A6" w:rsidP="003A61FF">
            <w:pPr>
              <w:tabs>
                <w:tab w:val="left" w:pos="284"/>
              </w:tabs>
              <w:spacing w:before="120" w:after="120"/>
              <w:rPr>
                <w:b/>
                <w:lang w:val="en-GB"/>
              </w:rPr>
            </w:pPr>
          </w:p>
        </w:tc>
        <w:tc>
          <w:tcPr>
            <w:tcW w:w="2425" w:type="dxa"/>
            <w:gridSpan w:val="3"/>
          </w:tcPr>
          <w:p w14:paraId="64F3DF3F" w14:textId="6F2AA1F2" w:rsidR="00E172A6" w:rsidRPr="00263297" w:rsidRDefault="001D06D3" w:rsidP="003A61FF">
            <w:pPr>
              <w:tabs>
                <w:tab w:val="left" w:pos="284"/>
              </w:tabs>
              <w:rPr>
                <w:rFonts w:ascii="Arial Narrow" w:hAnsi="Arial Narrow"/>
                <w:i/>
                <w:sz w:val="18"/>
              </w:rPr>
            </w:pPr>
            <w:r w:rsidRPr="00263297">
              <w:rPr>
                <w:rFonts w:ascii="Arial Narrow" w:hAnsi="Arial Narrow"/>
                <w:i/>
                <w:sz w:val="18"/>
              </w:rPr>
              <w:t>Keyword 2</w:t>
            </w:r>
          </w:p>
        </w:tc>
      </w:tr>
      <w:tr w:rsidR="00E172A6" w:rsidRPr="00263297" w14:paraId="3C5A8F8A" w14:textId="77777777" w:rsidTr="007F318D">
        <w:trPr>
          <w:trHeight w:val="170"/>
        </w:trPr>
        <w:tc>
          <w:tcPr>
            <w:tcW w:w="6941" w:type="dxa"/>
            <w:vMerge/>
            <w:shd w:val="clear" w:color="auto" w:fill="D9D0C4"/>
          </w:tcPr>
          <w:p w14:paraId="75D596A3" w14:textId="77777777" w:rsidR="00E172A6" w:rsidRPr="00263297" w:rsidRDefault="00E172A6" w:rsidP="003A61FF">
            <w:pPr>
              <w:tabs>
                <w:tab w:val="left" w:pos="284"/>
              </w:tabs>
              <w:spacing w:before="120" w:after="120"/>
              <w:rPr>
                <w:b/>
                <w:lang w:val="en-GB"/>
              </w:rPr>
            </w:pPr>
          </w:p>
        </w:tc>
        <w:tc>
          <w:tcPr>
            <w:tcW w:w="271" w:type="dxa"/>
            <w:vMerge/>
          </w:tcPr>
          <w:p w14:paraId="1E00F05D" w14:textId="77777777" w:rsidR="00E172A6" w:rsidRPr="00263297" w:rsidRDefault="00E172A6" w:rsidP="003A61FF">
            <w:pPr>
              <w:tabs>
                <w:tab w:val="left" w:pos="284"/>
              </w:tabs>
              <w:spacing w:before="120" w:after="120"/>
              <w:rPr>
                <w:b/>
                <w:lang w:val="en-GB"/>
              </w:rPr>
            </w:pPr>
          </w:p>
        </w:tc>
        <w:tc>
          <w:tcPr>
            <w:tcW w:w="2425" w:type="dxa"/>
            <w:gridSpan w:val="3"/>
          </w:tcPr>
          <w:p w14:paraId="2511F116" w14:textId="49381495" w:rsidR="00E172A6" w:rsidRPr="00263297" w:rsidRDefault="001D06D3" w:rsidP="003A61FF">
            <w:pPr>
              <w:tabs>
                <w:tab w:val="left" w:pos="284"/>
              </w:tabs>
              <w:rPr>
                <w:rFonts w:ascii="Arial Narrow" w:hAnsi="Arial Narrow"/>
                <w:i/>
                <w:sz w:val="18"/>
              </w:rPr>
            </w:pPr>
            <w:r w:rsidRPr="00263297">
              <w:rPr>
                <w:rFonts w:ascii="Arial Narrow" w:hAnsi="Arial Narrow"/>
                <w:i/>
                <w:sz w:val="18"/>
              </w:rPr>
              <w:t>Keyword</w:t>
            </w:r>
            <w:r w:rsidR="005C5223">
              <w:rPr>
                <w:rFonts w:ascii="Arial Narrow" w:hAnsi="Arial Narrow"/>
                <w:i/>
                <w:sz w:val="18"/>
              </w:rPr>
              <w:t xml:space="preserve"> </w:t>
            </w:r>
            <w:r w:rsidRPr="00263297">
              <w:rPr>
                <w:rFonts w:ascii="Arial Narrow" w:hAnsi="Arial Narrow"/>
                <w:i/>
                <w:sz w:val="18"/>
              </w:rPr>
              <w:t>3</w:t>
            </w:r>
          </w:p>
        </w:tc>
      </w:tr>
      <w:tr w:rsidR="00E172A6" w:rsidRPr="00263297" w14:paraId="6F8D8289" w14:textId="77777777" w:rsidTr="007F318D">
        <w:trPr>
          <w:trHeight w:val="170"/>
        </w:trPr>
        <w:tc>
          <w:tcPr>
            <w:tcW w:w="6941" w:type="dxa"/>
            <w:vMerge/>
            <w:shd w:val="clear" w:color="auto" w:fill="D9D0C4"/>
          </w:tcPr>
          <w:p w14:paraId="794183F6" w14:textId="77777777" w:rsidR="00E172A6" w:rsidRPr="00263297" w:rsidRDefault="00E172A6" w:rsidP="003A61FF">
            <w:pPr>
              <w:tabs>
                <w:tab w:val="left" w:pos="284"/>
              </w:tabs>
              <w:spacing w:before="120" w:after="120"/>
              <w:rPr>
                <w:b/>
                <w:lang w:val="en-GB"/>
              </w:rPr>
            </w:pPr>
          </w:p>
        </w:tc>
        <w:tc>
          <w:tcPr>
            <w:tcW w:w="271" w:type="dxa"/>
            <w:vMerge/>
          </w:tcPr>
          <w:p w14:paraId="6170649C" w14:textId="77777777" w:rsidR="00E172A6" w:rsidRPr="00263297" w:rsidRDefault="00E172A6" w:rsidP="003A61FF">
            <w:pPr>
              <w:tabs>
                <w:tab w:val="left" w:pos="284"/>
              </w:tabs>
              <w:spacing w:before="120" w:after="120"/>
              <w:rPr>
                <w:b/>
                <w:lang w:val="en-GB"/>
              </w:rPr>
            </w:pPr>
          </w:p>
        </w:tc>
        <w:tc>
          <w:tcPr>
            <w:tcW w:w="2425" w:type="dxa"/>
            <w:gridSpan w:val="3"/>
          </w:tcPr>
          <w:p w14:paraId="2FD09269" w14:textId="78476337" w:rsidR="001D06D3" w:rsidRPr="00263297" w:rsidRDefault="001D06D3" w:rsidP="003A61FF">
            <w:pPr>
              <w:tabs>
                <w:tab w:val="left" w:pos="284"/>
              </w:tabs>
              <w:rPr>
                <w:rFonts w:ascii="Arial Narrow" w:hAnsi="Arial Narrow"/>
                <w:i/>
                <w:sz w:val="18"/>
              </w:rPr>
            </w:pPr>
            <w:r w:rsidRPr="00263297">
              <w:rPr>
                <w:rFonts w:ascii="Arial Narrow" w:hAnsi="Arial Narrow"/>
                <w:i/>
                <w:sz w:val="18"/>
              </w:rPr>
              <w:t>Keyword</w:t>
            </w:r>
            <w:r w:rsidR="005C5223">
              <w:rPr>
                <w:rFonts w:ascii="Arial Narrow" w:hAnsi="Arial Narrow"/>
                <w:i/>
                <w:sz w:val="18"/>
              </w:rPr>
              <w:t xml:space="preserve"> </w:t>
            </w:r>
            <w:r w:rsidRPr="00263297">
              <w:rPr>
                <w:rFonts w:ascii="Arial Narrow" w:hAnsi="Arial Narrow"/>
                <w:i/>
                <w:sz w:val="18"/>
              </w:rPr>
              <w:t>4</w:t>
            </w:r>
          </w:p>
        </w:tc>
      </w:tr>
      <w:tr w:rsidR="00E172A6" w:rsidRPr="00263297" w14:paraId="0D2E1950" w14:textId="77777777" w:rsidTr="007F318D">
        <w:trPr>
          <w:trHeight w:val="171"/>
        </w:trPr>
        <w:tc>
          <w:tcPr>
            <w:tcW w:w="6941" w:type="dxa"/>
            <w:vMerge/>
            <w:shd w:val="clear" w:color="auto" w:fill="D9D0C4"/>
          </w:tcPr>
          <w:p w14:paraId="22D5AB0C" w14:textId="77777777" w:rsidR="00E172A6" w:rsidRPr="00263297" w:rsidRDefault="00E172A6" w:rsidP="003A61FF">
            <w:pPr>
              <w:tabs>
                <w:tab w:val="left" w:pos="284"/>
              </w:tabs>
              <w:spacing w:before="120" w:after="120"/>
              <w:rPr>
                <w:b/>
                <w:lang w:val="en-GB"/>
              </w:rPr>
            </w:pPr>
          </w:p>
        </w:tc>
        <w:tc>
          <w:tcPr>
            <w:tcW w:w="271" w:type="dxa"/>
            <w:vMerge/>
          </w:tcPr>
          <w:p w14:paraId="7A0FA6C6" w14:textId="77777777" w:rsidR="00E172A6" w:rsidRPr="00263297" w:rsidRDefault="00E172A6" w:rsidP="003A61FF">
            <w:pPr>
              <w:tabs>
                <w:tab w:val="left" w:pos="284"/>
              </w:tabs>
              <w:spacing w:before="120" w:after="120"/>
              <w:rPr>
                <w:b/>
                <w:lang w:val="en-GB"/>
              </w:rPr>
            </w:pPr>
          </w:p>
        </w:tc>
        <w:tc>
          <w:tcPr>
            <w:tcW w:w="2425" w:type="dxa"/>
            <w:gridSpan w:val="3"/>
          </w:tcPr>
          <w:p w14:paraId="457DFBB5" w14:textId="03466592" w:rsidR="00E172A6" w:rsidRPr="00263297" w:rsidRDefault="0099388F" w:rsidP="003A61FF">
            <w:pPr>
              <w:tabs>
                <w:tab w:val="left" w:pos="284"/>
              </w:tabs>
              <w:rPr>
                <w:rFonts w:ascii="Arial Narrow" w:hAnsi="Arial Narrow"/>
                <w:i/>
                <w:sz w:val="18"/>
              </w:rPr>
            </w:pPr>
            <w:r w:rsidRPr="00263297">
              <w:rPr>
                <w:rFonts w:ascii="Arial Narrow" w:hAnsi="Arial Narrow"/>
                <w:i/>
                <w:sz w:val="18"/>
              </w:rPr>
              <w:t>Keyword</w:t>
            </w:r>
            <w:r w:rsidR="003A61FF">
              <w:rPr>
                <w:rFonts w:ascii="Arial Narrow" w:hAnsi="Arial Narrow"/>
                <w:i/>
                <w:sz w:val="18"/>
              </w:rPr>
              <w:t xml:space="preserve"> </w:t>
            </w:r>
            <w:r w:rsidR="00536A8B">
              <w:rPr>
                <w:rFonts w:ascii="Arial Narrow" w:hAnsi="Arial Narrow"/>
                <w:i/>
                <w:sz w:val="18"/>
              </w:rPr>
              <w:t>5</w:t>
            </w:r>
          </w:p>
        </w:tc>
      </w:tr>
      <w:tr w:rsidR="007F318D" w:rsidRPr="00263297" w14:paraId="4C2CFB84" w14:textId="77777777" w:rsidTr="007F318D">
        <w:trPr>
          <w:trHeight w:val="227"/>
        </w:trPr>
        <w:tc>
          <w:tcPr>
            <w:tcW w:w="6941" w:type="dxa"/>
            <w:vMerge/>
            <w:shd w:val="clear" w:color="auto" w:fill="D9D0C4"/>
          </w:tcPr>
          <w:p w14:paraId="3C8DBB46" w14:textId="77777777" w:rsidR="007F318D" w:rsidRPr="00263297" w:rsidRDefault="007F318D" w:rsidP="003A61FF">
            <w:pPr>
              <w:tabs>
                <w:tab w:val="left" w:pos="284"/>
              </w:tabs>
              <w:spacing w:before="120" w:after="120"/>
              <w:rPr>
                <w:b/>
                <w:lang w:val="en-GB"/>
              </w:rPr>
            </w:pPr>
          </w:p>
        </w:tc>
        <w:tc>
          <w:tcPr>
            <w:tcW w:w="271" w:type="dxa"/>
            <w:vMerge/>
          </w:tcPr>
          <w:p w14:paraId="24564286" w14:textId="77777777" w:rsidR="007F318D" w:rsidRPr="00263297" w:rsidRDefault="007F318D" w:rsidP="003A61FF">
            <w:pPr>
              <w:tabs>
                <w:tab w:val="left" w:pos="284"/>
              </w:tabs>
              <w:spacing w:before="120" w:after="120"/>
              <w:rPr>
                <w:b/>
                <w:lang w:val="en-GB"/>
              </w:rPr>
            </w:pPr>
          </w:p>
        </w:tc>
        <w:tc>
          <w:tcPr>
            <w:tcW w:w="2425" w:type="dxa"/>
            <w:gridSpan w:val="3"/>
          </w:tcPr>
          <w:p w14:paraId="1C42DD35" w14:textId="07415901" w:rsidR="007F318D" w:rsidRPr="00263297" w:rsidRDefault="007F318D" w:rsidP="003A61FF">
            <w:pPr>
              <w:tabs>
                <w:tab w:val="left" w:pos="284"/>
              </w:tabs>
              <w:rPr>
                <w:rFonts w:ascii="Arial Narrow" w:hAnsi="Arial Narrow"/>
                <w:i/>
                <w:sz w:val="18"/>
              </w:rPr>
            </w:pPr>
          </w:p>
        </w:tc>
      </w:tr>
    </w:tbl>
    <w:p w14:paraId="2B16DD48" w14:textId="54A2CEDF" w:rsidR="0069458F" w:rsidRPr="00406260" w:rsidRDefault="00430A68" w:rsidP="00406260">
      <w:pPr>
        <w:pStyle w:val="Heading1"/>
      </w:pPr>
      <w:r w:rsidRPr="00406260">
        <w:t>1.</w:t>
      </w:r>
      <w:r w:rsidR="003A61FF" w:rsidRPr="00406260">
        <w:tab/>
      </w:r>
      <w:r w:rsidR="00536A8B" w:rsidRPr="00406260">
        <w:t>I</w:t>
      </w:r>
      <w:r w:rsidR="00406260" w:rsidRPr="00406260">
        <w:t>ntroduction</w:t>
      </w:r>
    </w:p>
    <w:p w14:paraId="69A8DEFA" w14:textId="77777777" w:rsidR="00624129" w:rsidRDefault="001A18BE" w:rsidP="00BC452B">
      <w:pPr>
        <w:pStyle w:val="Content"/>
        <w:ind w:firstLine="0"/>
      </w:pPr>
      <w:bookmarkStart w:id="4" w:name="_Hlk66542074"/>
      <w:r w:rsidRPr="001A18BE">
        <w:t xml:space="preserve">This section is </w:t>
      </w:r>
      <w:proofErr w:type="gramStart"/>
      <w:r>
        <w:t>auto-formatted</w:t>
      </w:r>
      <w:proofErr w:type="gramEnd"/>
      <w:r w:rsidRPr="001A18BE">
        <w:t xml:space="preserve">. The heading must use the </w:t>
      </w:r>
      <w:r w:rsidRPr="001A18BE">
        <w:rPr>
          <w:b/>
          <w:bCs/>
        </w:rPr>
        <w:t>Heading 1</w:t>
      </w:r>
      <w:r w:rsidRPr="001A18BE">
        <w:t xml:space="preserve"> style (</w:t>
      </w:r>
      <w:r w:rsidRPr="001A18BE">
        <w:rPr>
          <w:b/>
          <w:bCs/>
        </w:rPr>
        <w:t>Times New Roman, 11 pt, Title Case</w:t>
      </w:r>
      <w:r w:rsidRPr="001A18BE">
        <w:t>).</w:t>
      </w:r>
      <w:r w:rsidR="00624129" w:rsidRPr="00624129">
        <w:t xml:space="preserve"> The section title must be formatted with 12 pt spacing before the heading and 0 pt spacing after. Both left and right indentation should be set to 0 cm.</w:t>
      </w:r>
      <w:r w:rsidRPr="001A18BE">
        <w:t xml:space="preserve"> </w:t>
      </w:r>
      <w:r w:rsidR="00624129" w:rsidRPr="001A18BE">
        <w:rPr>
          <w:b/>
          <w:bCs/>
        </w:rPr>
        <w:t>The first paragraph of this section should not be indented.</w:t>
      </w:r>
      <w:r w:rsidR="00624129" w:rsidRPr="001A18BE">
        <w:t xml:space="preserve"> </w:t>
      </w:r>
    </w:p>
    <w:p w14:paraId="4011A95C" w14:textId="2C14244B" w:rsidR="00006672" w:rsidRPr="00263297" w:rsidRDefault="001A18BE" w:rsidP="00BC452B">
      <w:pPr>
        <w:pStyle w:val="Content"/>
      </w:pPr>
      <w:r w:rsidRPr="00BC452B">
        <w:t>All subsequent</w:t>
      </w:r>
      <w:r w:rsidRPr="001A18BE">
        <w:t xml:space="preserve"> body text must use the </w:t>
      </w:r>
      <w:r w:rsidR="00BC452B">
        <w:rPr>
          <w:b/>
          <w:bCs/>
        </w:rPr>
        <w:t>Content</w:t>
      </w:r>
      <w:r w:rsidRPr="001A18BE">
        <w:t xml:space="preserve"> style (</w:t>
      </w:r>
      <w:r w:rsidRPr="001A18BE">
        <w:rPr>
          <w:b/>
          <w:bCs/>
        </w:rPr>
        <w:t>Times New Roman, 10 pt</w:t>
      </w:r>
      <w:r w:rsidRPr="001A18BE">
        <w:t xml:space="preserve">). This section should provide essential </w:t>
      </w:r>
      <w:r w:rsidRPr="00BC452B">
        <w:t>background</w:t>
      </w:r>
      <w:r w:rsidRPr="001A18BE">
        <w:t xml:space="preserve"> and context, explaining the study’s significance and its relevance to researchers. Avoid an extensive literature review or a detailed summary of results. The </w:t>
      </w:r>
      <w:r w:rsidRPr="00624129">
        <w:rPr>
          <w:b/>
          <w:bCs/>
        </w:rPr>
        <w:t>study’s objectives</w:t>
      </w:r>
      <w:r w:rsidRPr="001A18BE">
        <w:t xml:space="preserve"> must be clearly stated at the conclusion of this section.</w:t>
      </w:r>
      <w:r w:rsidR="00624129">
        <w:t xml:space="preserve"> </w:t>
      </w:r>
      <w:r w:rsidR="00624129" w:rsidRPr="00624129">
        <w:t xml:space="preserve">Authors must ensure that </w:t>
      </w:r>
      <w:r w:rsidR="00624129" w:rsidRPr="00624129">
        <w:rPr>
          <w:b/>
          <w:bCs/>
        </w:rPr>
        <w:t>each paragraph consists of at least three sentences</w:t>
      </w:r>
      <w:r w:rsidR="00624129" w:rsidRPr="00624129">
        <w:t xml:space="preserve"> to maintain a cohesive flow of information</w:t>
      </w:r>
      <w:r w:rsidR="00624129">
        <w:t>.</w:t>
      </w:r>
    </w:p>
    <w:p w14:paraId="67DD9353" w14:textId="08380EF5" w:rsidR="001F20B3" w:rsidRPr="001F20B3" w:rsidRDefault="00006672" w:rsidP="00BC452B">
      <w:pPr>
        <w:pStyle w:val="Content"/>
      </w:pPr>
      <w:r w:rsidRPr="00263297">
        <w:t xml:space="preserve">Authors are encouraged to cite the latest and </w:t>
      </w:r>
      <w:r w:rsidR="00624129">
        <w:t>high-impact</w:t>
      </w:r>
      <w:r w:rsidRPr="00263297">
        <w:t xml:space="preserve"> papers related to the research field. The citation should be presented as </w:t>
      </w:r>
      <w:r w:rsidR="001A18BE">
        <w:t xml:space="preserve">a </w:t>
      </w:r>
      <w:r w:rsidRPr="00263297">
        <w:t xml:space="preserve">numbering system. </w:t>
      </w:r>
      <w:r w:rsidR="00566720" w:rsidRPr="00566720">
        <w:t xml:space="preserve">In-text citations should follow the </w:t>
      </w:r>
      <w:r w:rsidR="00566720" w:rsidRPr="00624129">
        <w:rPr>
          <w:b/>
          <w:bCs/>
        </w:rPr>
        <w:t>Vancouver</w:t>
      </w:r>
      <w:r w:rsidR="00566720" w:rsidRPr="00566720">
        <w:t xml:space="preserve"> numerical system. For single references, use a single number in square brackets, such as [1]. When citing two or more references simultaneously: use a comma for non-consecutive sources [1, 4] or [1, 3, 20]; for consecutive references, use an </w:t>
      </w:r>
      <w:proofErr w:type="spellStart"/>
      <w:r w:rsidR="00566720" w:rsidRPr="00566720">
        <w:t>en</w:t>
      </w:r>
      <w:proofErr w:type="spellEnd"/>
      <w:r w:rsidR="00566720" w:rsidRPr="00566720">
        <w:t>-dash to indicate the range [2–5].</w:t>
      </w:r>
      <w:r w:rsidR="00566720">
        <w:t xml:space="preserve"> </w:t>
      </w:r>
      <w:r w:rsidR="001F20B3">
        <w:t>Citations</w:t>
      </w:r>
      <w:r w:rsidR="001F20B3" w:rsidRPr="001F20B3">
        <w:t xml:space="preserve"> must either:</w:t>
      </w:r>
    </w:p>
    <w:p w14:paraId="5F7942A5" w14:textId="16527BBC" w:rsidR="00B55C4D" w:rsidRPr="001F20B3" w:rsidRDefault="001F20B3" w:rsidP="00624129">
      <w:pPr>
        <w:pStyle w:val="Content"/>
        <w:numPr>
          <w:ilvl w:val="0"/>
          <w:numId w:val="16"/>
        </w:numPr>
        <w:ind w:left="284" w:hanging="284"/>
      </w:pPr>
      <w:r w:rsidRPr="001F20B3">
        <w:t xml:space="preserve">Mention the </w:t>
      </w:r>
      <w:r w:rsidRPr="001F20B3">
        <w:rPr>
          <w:b/>
        </w:rPr>
        <w:t>author’s name</w:t>
      </w:r>
      <w:r w:rsidRPr="001F20B3">
        <w:t xml:space="preserve"> with the reference number (e.g., </w:t>
      </w:r>
      <w:r w:rsidRPr="001F20B3">
        <w:rPr>
          <w:i/>
        </w:rPr>
        <w:t>“</w:t>
      </w:r>
      <w:r w:rsidRPr="001F20B3">
        <w:rPr>
          <w:iCs/>
        </w:rPr>
        <w:t>Ali et al. [5] employed …</w:t>
      </w:r>
      <w:r w:rsidRPr="001F20B3">
        <w:rPr>
          <w:i/>
        </w:rPr>
        <w:t>”</w:t>
      </w:r>
      <w:r w:rsidRPr="001F20B3">
        <w:t>), or</w:t>
      </w:r>
      <w:r w:rsidR="00B55C4D">
        <w:t xml:space="preserve"> </w:t>
      </w:r>
      <w:proofErr w:type="gramStart"/>
      <w:r w:rsidR="00B55C4D">
        <w:t>( “</w:t>
      </w:r>
      <w:proofErr w:type="gramEnd"/>
      <w:r w:rsidR="00B55C4D">
        <w:t xml:space="preserve">… as mentioned by Kumar et al. [6].”) </w:t>
      </w:r>
    </w:p>
    <w:p w14:paraId="05FC77D3" w14:textId="4759ED7C" w:rsidR="001F20B3" w:rsidRPr="001F20B3" w:rsidRDefault="001F20B3" w:rsidP="00624129">
      <w:pPr>
        <w:pStyle w:val="Content"/>
        <w:numPr>
          <w:ilvl w:val="0"/>
          <w:numId w:val="16"/>
        </w:numPr>
        <w:ind w:left="284" w:hanging="284"/>
      </w:pPr>
      <w:r w:rsidRPr="001F20B3">
        <w:t xml:space="preserve">Place the reference number at the end of a complete statement (e.g., </w:t>
      </w:r>
      <w:r w:rsidRPr="001F20B3">
        <w:rPr>
          <w:i/>
        </w:rPr>
        <w:t>“</w:t>
      </w:r>
      <w:r w:rsidR="00B55C4D" w:rsidRPr="00B55C4D">
        <w:rPr>
          <w:iCs/>
        </w:rPr>
        <w:t>The use of hybrid nanofluids enhances thermal conductivity and heat transfer performance</w:t>
      </w:r>
      <w:r w:rsidRPr="001F20B3">
        <w:rPr>
          <w:iCs/>
        </w:rPr>
        <w:t xml:space="preserve"> [2]</w:t>
      </w:r>
      <w:r w:rsidRPr="001F20B3">
        <w:rPr>
          <w:i/>
        </w:rPr>
        <w:t>.”</w:t>
      </w:r>
      <w:r w:rsidRPr="001F20B3">
        <w:t>).</w:t>
      </w:r>
    </w:p>
    <w:p w14:paraId="146CEC1F" w14:textId="475C665E" w:rsidR="00624129" w:rsidRPr="00080FC1" w:rsidRDefault="00624129" w:rsidP="00080FC1">
      <w:pPr>
        <w:pStyle w:val="Content"/>
        <w:rPr>
          <w:b/>
          <w:bCs/>
        </w:rPr>
      </w:pPr>
      <w:r w:rsidRPr="00624129">
        <w:t xml:space="preserve">All abbreviations must be defined upon their first mention in the text, even if they have already been defined in the abstract. Standard SI units (e.g., m, kg, s) do not require definition. For consecutive abbreviations, do not include spaces; for example, use </w:t>
      </w:r>
      <w:r w:rsidRPr="00624129">
        <w:rPr>
          <w:b/>
          <w:bCs/>
        </w:rPr>
        <w:t>“D.A.A.M.”</w:t>
      </w:r>
      <w:r w:rsidRPr="00624129">
        <w:t xml:space="preserve"> rather than </w:t>
      </w:r>
      <w:r w:rsidRPr="00624129">
        <w:rPr>
          <w:b/>
          <w:bCs/>
        </w:rPr>
        <w:t>“D. A. A. M.”</w:t>
      </w:r>
      <w:r w:rsidR="00080FC1">
        <w:rPr>
          <w:b/>
          <w:bCs/>
        </w:rPr>
        <w:t xml:space="preserve"> </w:t>
      </w:r>
      <w:r>
        <w:t xml:space="preserve">The manuscript must be written in clear and proper English. Authors are responsible for proofreading their manuscripts for spelling and grammatical accuracy. Manuscripts that are incomplete or poorly written will be returned for revision. All submissions will be screened for plagiarism using </w:t>
      </w:r>
      <w:r w:rsidRPr="00624129">
        <w:rPr>
          <w:b/>
          <w:bCs/>
        </w:rPr>
        <w:t>Turnitin</w:t>
      </w:r>
      <w:r>
        <w:t xml:space="preserve"> software as part of the editorial process.</w:t>
      </w:r>
    </w:p>
    <w:p w14:paraId="7B5400FC" w14:textId="6F13875C" w:rsidR="00AC7826" w:rsidRPr="00330824" w:rsidRDefault="00430A68" w:rsidP="003F3AF5">
      <w:pPr>
        <w:pStyle w:val="Heading2"/>
      </w:pPr>
      <w:bookmarkStart w:id="5" w:name="_Hlk159595209"/>
      <w:r w:rsidRPr="00330824">
        <w:t>1.1</w:t>
      </w:r>
      <w:r w:rsidR="00330824" w:rsidRPr="00330824">
        <w:t xml:space="preserve"> </w:t>
      </w:r>
      <w:r w:rsidR="007C1547" w:rsidRPr="00330824">
        <w:t>Sub-section Title</w:t>
      </w:r>
    </w:p>
    <w:p w14:paraId="52523E04" w14:textId="3C95FC2F" w:rsidR="00206652" w:rsidRDefault="0069458F" w:rsidP="00304C9B">
      <w:pPr>
        <w:jc w:val="both"/>
        <w:rPr>
          <w:lang w:val="en-GB"/>
        </w:rPr>
      </w:pPr>
      <w:r w:rsidRPr="0069458F">
        <w:t xml:space="preserve">All sub-section headings must be formatted using the </w:t>
      </w:r>
      <w:r w:rsidRPr="0069458F">
        <w:rPr>
          <w:b/>
          <w:bCs/>
        </w:rPr>
        <w:t>Heading 2</w:t>
      </w:r>
      <w:r w:rsidRPr="0069458F">
        <w:t xml:space="preserve"> style in </w:t>
      </w:r>
      <w:r w:rsidRPr="0069458F">
        <w:rPr>
          <w:b/>
          <w:bCs/>
        </w:rPr>
        <w:t>10 pt Times New Roman</w:t>
      </w:r>
      <w:r w:rsidRPr="0069458F">
        <w:t xml:space="preserve"> and presented in </w:t>
      </w:r>
      <w:r w:rsidRPr="0069458F">
        <w:rPr>
          <w:b/>
          <w:bCs/>
        </w:rPr>
        <w:t>Title Case</w:t>
      </w:r>
      <w:r w:rsidRPr="0069458F">
        <w:t xml:space="preserve">. This style requires </w:t>
      </w:r>
      <w:r w:rsidRPr="0069458F">
        <w:rPr>
          <w:b/>
          <w:bCs/>
        </w:rPr>
        <w:t>12 pt spacing before</w:t>
      </w:r>
      <w:r w:rsidRPr="0069458F">
        <w:t xml:space="preserve"> the heading and </w:t>
      </w:r>
      <w:r w:rsidRPr="0069458F">
        <w:rPr>
          <w:b/>
          <w:bCs/>
        </w:rPr>
        <w:t>0 pt spacing after</w:t>
      </w:r>
      <w:r w:rsidRPr="0069458F">
        <w:t xml:space="preserve">, with a </w:t>
      </w:r>
      <w:r w:rsidRPr="0069458F">
        <w:rPr>
          <w:b/>
          <w:bCs/>
        </w:rPr>
        <w:t>0 cm indentation</w:t>
      </w:r>
      <w:r w:rsidRPr="0069458F">
        <w:t xml:space="preserve"> for both left and right margins. To ensure a professional flow of information, authors must provide </w:t>
      </w:r>
      <w:r w:rsidRPr="0069458F">
        <w:rPr>
          <w:b/>
          <w:bCs/>
        </w:rPr>
        <w:t>at least one introductory paragraph</w:t>
      </w:r>
      <w:r w:rsidRPr="0069458F">
        <w:t xml:space="preserve"> of text under the main section heading before introducing a sub-section.</w:t>
      </w:r>
      <w:r w:rsidR="00006672" w:rsidRPr="00263297">
        <w:rPr>
          <w:lang w:val="en-GB"/>
        </w:rPr>
        <w:t xml:space="preserve"> </w:t>
      </w:r>
      <w:bookmarkEnd w:id="5"/>
    </w:p>
    <w:p w14:paraId="4CBF25BA" w14:textId="77777777" w:rsidR="00406260" w:rsidRPr="00263297" w:rsidRDefault="00406260" w:rsidP="007C1547">
      <w:pPr>
        <w:tabs>
          <w:tab w:val="left" w:pos="284"/>
        </w:tabs>
        <w:contextualSpacing/>
        <w:jc w:val="both"/>
        <w:rPr>
          <w:rFonts w:eastAsia="Calibri" w:cs="Times New Roman"/>
          <w:szCs w:val="24"/>
          <w:lang w:val="en-GB"/>
        </w:rPr>
      </w:pPr>
    </w:p>
    <w:p w14:paraId="02609548" w14:textId="41E74517" w:rsidR="00406260" w:rsidRDefault="00406260" w:rsidP="00330824">
      <w:pPr>
        <w:pStyle w:val="Heading1"/>
        <w:rPr>
          <w:lang w:val="en-US"/>
        </w:rPr>
      </w:pPr>
      <w:r>
        <w:lastRenderedPageBreak/>
        <w:t>2</w:t>
      </w:r>
      <w:r w:rsidRPr="00406260">
        <w:t>.</w:t>
      </w:r>
      <w:r w:rsidR="00330824">
        <w:t xml:space="preserve"> </w:t>
      </w:r>
      <w:r>
        <w:t>Methodology</w:t>
      </w:r>
      <w:r w:rsidRPr="00263297">
        <w:rPr>
          <w:lang w:val="en-US"/>
        </w:rPr>
        <w:t xml:space="preserve"> </w:t>
      </w:r>
    </w:p>
    <w:p w14:paraId="4676DAB7" w14:textId="0EDC621D" w:rsidR="00BF2F48" w:rsidRPr="00080FC1" w:rsidRDefault="00330824" w:rsidP="00080FC1">
      <w:pPr>
        <w:jc w:val="both"/>
      </w:pPr>
      <w:r w:rsidRPr="00330824">
        <w:t xml:space="preserve">This section is </w:t>
      </w:r>
      <w:proofErr w:type="gramStart"/>
      <w:r w:rsidRPr="00330824">
        <w:t>auto-formatted</w:t>
      </w:r>
      <w:proofErr w:type="gramEnd"/>
      <w:r w:rsidRPr="00330824">
        <w:t xml:space="preserve"> using the </w:t>
      </w:r>
      <w:r w:rsidRPr="00330824">
        <w:rPr>
          <w:b/>
          <w:bCs/>
        </w:rPr>
        <w:t>Heading 1</w:t>
      </w:r>
      <w:r w:rsidRPr="00330824">
        <w:t xml:space="preserve"> style (</w:t>
      </w:r>
      <w:r w:rsidRPr="00330824">
        <w:rPr>
          <w:b/>
          <w:bCs/>
        </w:rPr>
        <w:t>Times New Roman, 11 pt, Title Case</w:t>
      </w:r>
      <w:r w:rsidRPr="00330824">
        <w:t xml:space="preserve">). The title must have </w:t>
      </w:r>
      <w:r w:rsidRPr="00330824">
        <w:rPr>
          <w:b/>
          <w:bCs/>
        </w:rPr>
        <w:t>12 pt spacing before</w:t>
      </w:r>
      <w:r w:rsidRPr="00330824">
        <w:t xml:space="preserve"> and </w:t>
      </w:r>
      <w:r w:rsidRPr="00330824">
        <w:rPr>
          <w:b/>
          <w:bCs/>
        </w:rPr>
        <w:t>0 pt spacing after</w:t>
      </w:r>
      <w:r w:rsidRPr="00330824">
        <w:t xml:space="preserve">. All body text must use the </w:t>
      </w:r>
      <w:r w:rsidR="00C51AD4">
        <w:rPr>
          <w:b/>
          <w:bCs/>
        </w:rPr>
        <w:t>Content</w:t>
      </w:r>
      <w:r w:rsidRPr="00330824">
        <w:t xml:space="preserve"> style (</w:t>
      </w:r>
      <w:r w:rsidRPr="00330824">
        <w:rPr>
          <w:b/>
          <w:bCs/>
        </w:rPr>
        <w:t>Times New Roman, 10 pt</w:t>
      </w:r>
      <w:r w:rsidRPr="00330824">
        <w:t>), and the first paragraph of this section should not be indented. Authors must provide a concise but sufficiently detailed description of the experimental design, participants, materials, and procedures used to allow other researchers to replicate the study.</w:t>
      </w:r>
      <w:r w:rsidR="00080FC1">
        <w:t xml:space="preserve"> </w:t>
      </w:r>
      <w:r w:rsidRPr="00330824">
        <w:t>If a sub-section (Heading 2) is required, it must be preceded by at least one introductory paragraph. Ensure that all statistical methods and equipment are clearly identified.</w:t>
      </w:r>
      <w:r w:rsidRPr="00330824">
        <w:rPr>
          <w:lang w:val="en-US"/>
        </w:rPr>
        <w:t xml:space="preserve"> </w:t>
      </w:r>
    </w:p>
    <w:p w14:paraId="28ACF2A1" w14:textId="10F2DD28" w:rsidR="00BF2F48" w:rsidRPr="003F3AF5" w:rsidRDefault="00BF2F48" w:rsidP="003F3AF5">
      <w:pPr>
        <w:pStyle w:val="Heading2"/>
      </w:pPr>
      <w:r w:rsidRPr="003F3AF5">
        <w:t>2.1 Mathematics Equation</w:t>
      </w:r>
    </w:p>
    <w:p w14:paraId="10B386B5" w14:textId="188A7881" w:rsidR="009438FE" w:rsidRDefault="009438FE" w:rsidP="00E02652">
      <w:pPr>
        <w:pStyle w:val="Content"/>
        <w:ind w:firstLine="0"/>
        <w:rPr>
          <w:lang w:val="en-US"/>
        </w:rPr>
      </w:pPr>
      <w:r w:rsidRPr="009438FE">
        <w:t xml:space="preserve">All equations must be prepared using the </w:t>
      </w:r>
      <w:r w:rsidRPr="009438FE">
        <w:rPr>
          <w:b/>
          <w:bCs/>
        </w:rPr>
        <w:t>Microsoft Equation Editor (Cambria Math font, 10 pt)</w:t>
      </w:r>
      <w:r w:rsidRPr="009438FE">
        <w:t xml:space="preserve"> or </w:t>
      </w:r>
      <w:proofErr w:type="spellStart"/>
      <w:r w:rsidRPr="009438FE">
        <w:rPr>
          <w:b/>
          <w:bCs/>
        </w:rPr>
        <w:t>MathType</w:t>
      </w:r>
      <w:proofErr w:type="spellEnd"/>
      <w:r w:rsidR="00D8393D">
        <w:rPr>
          <w:b/>
          <w:bCs/>
        </w:rPr>
        <w:t xml:space="preserve"> </w:t>
      </w:r>
      <w:r w:rsidR="00D8393D" w:rsidRPr="009438FE">
        <w:rPr>
          <w:b/>
          <w:bCs/>
        </w:rPr>
        <w:t>(</w:t>
      </w:r>
      <w:r w:rsidR="00D8393D">
        <w:rPr>
          <w:b/>
          <w:bCs/>
        </w:rPr>
        <w:t>Times New Roman</w:t>
      </w:r>
      <w:r w:rsidR="00D8393D" w:rsidRPr="009438FE">
        <w:rPr>
          <w:b/>
          <w:bCs/>
        </w:rPr>
        <w:t xml:space="preserve"> font, 10 pt)</w:t>
      </w:r>
      <w:r w:rsidRPr="009438FE">
        <w:t xml:space="preserve"> and placed within a </w:t>
      </w:r>
      <w:r w:rsidRPr="009438FE">
        <w:rPr>
          <w:b/>
          <w:bCs/>
        </w:rPr>
        <w:t>two-column table with invisible borders</w:t>
      </w:r>
      <w:r w:rsidRPr="009438FE">
        <w:t xml:space="preserve"> to ensure precise alignment. The </w:t>
      </w:r>
      <w:r w:rsidRPr="00D8393D">
        <w:rPr>
          <w:b/>
          <w:bCs/>
        </w:rPr>
        <w:t>equation</w:t>
      </w:r>
      <w:r w:rsidRPr="009438FE">
        <w:t xml:space="preserve"> </w:t>
      </w:r>
      <w:r w:rsidRPr="00D8393D">
        <w:rPr>
          <w:b/>
          <w:bCs/>
        </w:rPr>
        <w:t>should be</w:t>
      </w:r>
      <w:r w:rsidRPr="009438FE">
        <w:t xml:space="preserve"> </w:t>
      </w:r>
      <w:r w:rsidR="00D8393D" w:rsidRPr="009438FE">
        <w:rPr>
          <w:b/>
          <w:bCs/>
        </w:rPr>
        <w:t>centred</w:t>
      </w:r>
      <w:r w:rsidRPr="009438FE">
        <w:t xml:space="preserve"> in the first column, while the </w:t>
      </w:r>
      <w:r w:rsidRPr="00D8393D">
        <w:rPr>
          <w:b/>
          <w:bCs/>
        </w:rPr>
        <w:t>equation number</w:t>
      </w:r>
      <w:r w:rsidRPr="009438FE">
        <w:t xml:space="preserve"> must be placed in parentheses and </w:t>
      </w:r>
      <w:proofErr w:type="gramStart"/>
      <w:r w:rsidRPr="009438FE">
        <w:rPr>
          <w:b/>
          <w:bCs/>
        </w:rPr>
        <w:t>right-aligned</w:t>
      </w:r>
      <w:proofErr w:type="gramEnd"/>
      <w:r w:rsidRPr="009438FE">
        <w:t xml:space="preserve"> in the second column (e.g., </w:t>
      </w:r>
      <w:r w:rsidRPr="009438FE">
        <w:rPr>
          <w:b/>
          <w:bCs/>
        </w:rPr>
        <w:t>(1)</w:t>
      </w:r>
      <w:r w:rsidRPr="009438FE">
        <w:t xml:space="preserve">). </w:t>
      </w:r>
      <w:r w:rsidRPr="00D8393D">
        <w:rPr>
          <w:b/>
          <w:bCs/>
        </w:rPr>
        <w:t>Refer to equations in the text</w:t>
      </w:r>
      <w:r w:rsidRPr="009438FE">
        <w:t xml:space="preserve"> as </w:t>
      </w:r>
      <w:r w:rsidRPr="009438FE">
        <w:rPr>
          <w:b/>
          <w:bCs/>
        </w:rPr>
        <w:t>'</w:t>
      </w:r>
      <w:r w:rsidRPr="009438FE">
        <w:t>Equation (1)</w:t>
      </w:r>
      <w:r w:rsidRPr="009438FE">
        <w:rPr>
          <w:b/>
          <w:bCs/>
        </w:rPr>
        <w:t>'</w:t>
      </w:r>
      <w:r w:rsidRPr="009438FE">
        <w:t xml:space="preserve"> or 'Eq. (1)</w:t>
      </w:r>
      <w:r w:rsidRPr="009438FE">
        <w:rPr>
          <w:b/>
          <w:bCs/>
        </w:rPr>
        <w:t>'</w:t>
      </w:r>
      <w:r w:rsidRPr="009438FE">
        <w:t xml:space="preserve"> to maintain consistency. Authors are strongly encouraged to copy the sample equation table provided in this template and replace the content with their own formulas to preserve the required layout and spacing</w:t>
      </w:r>
      <w:r w:rsidR="00BF2F48" w:rsidRPr="00BF2F48">
        <w:rPr>
          <w:lang w:val="en-US"/>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838"/>
      </w:tblGrid>
      <w:tr w:rsidR="00BF2F48" w:rsidRPr="00263297" w14:paraId="1294DF12" w14:textId="77777777" w:rsidTr="00D8393D">
        <w:trPr>
          <w:trHeight w:val="913"/>
        </w:trPr>
        <w:tc>
          <w:tcPr>
            <w:tcW w:w="8784" w:type="dxa"/>
            <w:vAlign w:val="center"/>
          </w:tcPr>
          <w:p w14:paraId="3C25E2F2" w14:textId="029EEB7F" w:rsidR="00BF2F48" w:rsidRPr="00BF2F48" w:rsidRDefault="00000000" w:rsidP="00AB4674">
            <w:pPr>
              <w:tabs>
                <w:tab w:val="left" w:pos="284"/>
              </w:tabs>
              <w:spacing w:before="120" w:after="120"/>
              <w:contextualSpacing/>
              <w:jc w:val="center"/>
              <w:rPr>
                <w:rFonts w:eastAsia="Calibri" w:cs="Times New Roman"/>
                <w:lang w:val="en-US"/>
              </w:rPr>
            </w:pPr>
            <m:oMathPara>
              <m:oMath>
                <m:sSup>
                  <m:sSupPr>
                    <m:ctrlPr>
                      <w:rPr>
                        <w:rFonts w:ascii="Cambria Math" w:eastAsia="Calibri" w:hAnsi="Cambria Math" w:cs="Times New Roman"/>
                        <w:lang w:val="en-US"/>
                      </w:rPr>
                    </m:ctrlPr>
                  </m:sSupPr>
                  <m:e>
                    <m:d>
                      <m:dPr>
                        <m:ctrlPr>
                          <w:rPr>
                            <w:rFonts w:ascii="Cambria Math" w:eastAsia="Calibri" w:hAnsi="Cambria Math" w:cs="Times New Roman"/>
                            <w:lang w:val="en-US"/>
                          </w:rPr>
                        </m:ctrlPr>
                      </m:dPr>
                      <m:e>
                        <m:r>
                          <w:rPr>
                            <w:rFonts w:ascii="Cambria Math" w:eastAsia="Calibri" w:hAnsi="Cambria Math" w:cs="Times New Roman"/>
                            <w:lang w:val="en-US"/>
                          </w:rPr>
                          <m:t>x+a</m:t>
                        </m:r>
                      </m:e>
                    </m:d>
                  </m:e>
                  <m:sup>
                    <m:r>
                      <w:rPr>
                        <w:rFonts w:ascii="Cambria Math" w:eastAsia="Calibri" w:hAnsi="Cambria Math" w:cs="Times New Roman"/>
                        <w:lang w:val="en-US"/>
                      </w:rPr>
                      <m:t>n</m:t>
                    </m:r>
                  </m:sup>
                </m:sSup>
                <m:r>
                  <w:rPr>
                    <w:rFonts w:ascii="Cambria Math" w:eastAsia="Cambria Math" w:hAnsi="Cambria Math" w:cs="Times New Roman"/>
                    <w:lang w:val="en-US"/>
                  </w:rPr>
                  <m:t>=</m:t>
                </m:r>
                <m:nary>
                  <m:naryPr>
                    <m:chr m:val="∑"/>
                    <m:grow m:val="1"/>
                    <m:ctrlPr>
                      <w:rPr>
                        <w:rFonts w:ascii="Cambria Math" w:eastAsia="Calibri" w:hAnsi="Cambria Math" w:cs="Times New Roman"/>
                        <w:lang w:val="en-US"/>
                      </w:rPr>
                    </m:ctrlPr>
                  </m:naryPr>
                  <m:sub>
                    <m:r>
                      <w:rPr>
                        <w:rFonts w:ascii="Cambria Math" w:eastAsia="Cambria Math" w:hAnsi="Cambria Math" w:cs="Times New Roman"/>
                        <w:lang w:val="en-US"/>
                      </w:rPr>
                      <m:t>k=0</m:t>
                    </m:r>
                  </m:sub>
                  <m:sup>
                    <m:r>
                      <w:rPr>
                        <w:rFonts w:ascii="Cambria Math" w:eastAsia="Cambria Math" w:hAnsi="Cambria Math" w:cs="Times New Roman"/>
                        <w:lang w:val="en-US"/>
                      </w:rPr>
                      <m:t>n</m:t>
                    </m:r>
                  </m:sup>
                  <m:e>
                    <m:d>
                      <m:dPr>
                        <m:ctrlPr>
                          <w:rPr>
                            <w:rFonts w:ascii="Cambria Math" w:eastAsia="Calibri" w:hAnsi="Cambria Math" w:cs="Times New Roman"/>
                            <w:lang w:val="en-US"/>
                          </w:rPr>
                        </m:ctrlPr>
                      </m:dPr>
                      <m:e>
                        <m:f>
                          <m:fPr>
                            <m:type m:val="noBar"/>
                            <m:ctrlPr>
                              <w:rPr>
                                <w:rFonts w:ascii="Cambria Math" w:eastAsia="Calibri" w:hAnsi="Cambria Math" w:cs="Times New Roman"/>
                                <w:lang w:val="en-US"/>
                              </w:rPr>
                            </m:ctrlPr>
                          </m:fPr>
                          <m:num>
                            <m:r>
                              <w:rPr>
                                <w:rFonts w:ascii="Cambria Math" w:eastAsia="Cambria Math" w:hAnsi="Cambria Math" w:cs="Times New Roman"/>
                                <w:lang w:val="en-US"/>
                              </w:rPr>
                              <m:t>n</m:t>
                            </m:r>
                          </m:num>
                          <m:den>
                            <m:r>
                              <w:rPr>
                                <w:rFonts w:ascii="Cambria Math" w:eastAsia="Cambria Math" w:hAnsi="Cambria Math" w:cs="Times New Roman"/>
                                <w:lang w:val="en-US"/>
                              </w:rPr>
                              <m:t>k</m:t>
                            </m:r>
                          </m:den>
                        </m:f>
                      </m:e>
                    </m:d>
                    <m:sSup>
                      <m:sSupPr>
                        <m:ctrlPr>
                          <w:rPr>
                            <w:rFonts w:ascii="Cambria Math" w:eastAsia="Calibri" w:hAnsi="Cambria Math" w:cs="Times New Roman"/>
                            <w:lang w:val="en-US"/>
                          </w:rPr>
                        </m:ctrlPr>
                      </m:sSupPr>
                      <m:e>
                        <m:r>
                          <w:rPr>
                            <w:rFonts w:ascii="Cambria Math" w:eastAsia="Cambria Math" w:hAnsi="Cambria Math" w:cs="Times New Roman"/>
                            <w:lang w:val="en-US"/>
                          </w:rPr>
                          <m:t>x</m:t>
                        </m:r>
                      </m:e>
                      <m:sup>
                        <m:r>
                          <w:rPr>
                            <w:rFonts w:ascii="Cambria Math" w:eastAsia="Cambria Math" w:hAnsi="Cambria Math" w:cs="Times New Roman"/>
                            <w:lang w:val="en-US"/>
                          </w:rPr>
                          <m:t>k</m:t>
                        </m:r>
                      </m:sup>
                    </m:sSup>
                    <m:sSup>
                      <m:sSupPr>
                        <m:ctrlPr>
                          <w:rPr>
                            <w:rFonts w:ascii="Cambria Math" w:eastAsia="Calibri" w:hAnsi="Cambria Math" w:cs="Times New Roman"/>
                            <w:lang w:val="en-US"/>
                          </w:rPr>
                        </m:ctrlPr>
                      </m:sSupPr>
                      <m:e>
                        <m:r>
                          <w:rPr>
                            <w:rFonts w:ascii="Cambria Math" w:eastAsia="Cambria Math" w:hAnsi="Cambria Math" w:cs="Times New Roman"/>
                            <w:lang w:val="en-US"/>
                          </w:rPr>
                          <m:t>a</m:t>
                        </m:r>
                      </m:e>
                      <m:sup>
                        <m:r>
                          <w:rPr>
                            <w:rFonts w:ascii="Cambria Math" w:eastAsia="Cambria Math" w:hAnsi="Cambria Math" w:cs="Times New Roman"/>
                            <w:lang w:val="en-US"/>
                          </w:rPr>
                          <m:t>n-k</m:t>
                        </m:r>
                      </m:sup>
                    </m:sSup>
                  </m:e>
                </m:nary>
                <m:sSup>
                  <m:sSupPr>
                    <m:ctrlPr>
                      <w:rPr>
                        <w:rFonts w:ascii="Cambria Math" w:eastAsia="Calibri" w:hAnsi="Cambria Math" w:cs="Times New Roman"/>
                        <w:lang w:val="en-US"/>
                      </w:rPr>
                    </m:ctrlPr>
                  </m:sSupPr>
                  <m:e>
                    <m:d>
                      <m:dPr>
                        <m:ctrlPr>
                          <w:rPr>
                            <w:rFonts w:ascii="Cambria Math" w:eastAsia="Calibri" w:hAnsi="Cambria Math" w:cs="Times New Roman"/>
                            <w:lang w:val="en-US"/>
                          </w:rPr>
                        </m:ctrlPr>
                      </m:dPr>
                      <m:e>
                        <m:r>
                          <w:rPr>
                            <w:rFonts w:ascii="Cambria Math" w:eastAsia="Calibri" w:hAnsi="Cambria Math" w:cs="Times New Roman"/>
                            <w:lang w:val="en-US"/>
                          </w:rPr>
                          <m:t>1+x</m:t>
                        </m:r>
                      </m:e>
                    </m:d>
                  </m:e>
                  <m:sup>
                    <m:r>
                      <w:rPr>
                        <w:rFonts w:ascii="Cambria Math" w:eastAsia="Calibri" w:hAnsi="Cambria Math" w:cs="Times New Roman"/>
                        <w:lang w:val="en-US"/>
                      </w:rPr>
                      <m:t>n</m:t>
                    </m:r>
                  </m:sup>
                </m:sSup>
                <m:r>
                  <w:rPr>
                    <w:rFonts w:ascii="Cambria Math" w:eastAsia="Calibri" w:hAnsi="Cambria Math" w:cs="Times New Roman"/>
                    <w:lang w:val="en-US"/>
                  </w:rPr>
                  <m:t>=1+</m:t>
                </m:r>
                <m:f>
                  <m:fPr>
                    <m:ctrlPr>
                      <w:rPr>
                        <w:rFonts w:ascii="Cambria Math" w:eastAsia="Calibri" w:hAnsi="Cambria Math" w:cs="Times New Roman"/>
                        <w:lang w:val="en-US"/>
                      </w:rPr>
                    </m:ctrlPr>
                  </m:fPr>
                  <m:num>
                    <m:r>
                      <w:rPr>
                        <w:rFonts w:ascii="Cambria Math" w:eastAsia="Calibri" w:hAnsi="Cambria Math" w:cs="Times New Roman"/>
                        <w:lang w:val="en-US"/>
                      </w:rPr>
                      <m:t>nx</m:t>
                    </m:r>
                  </m:num>
                  <m:den>
                    <m:r>
                      <w:rPr>
                        <w:rFonts w:ascii="Cambria Math" w:eastAsia="Calibri" w:hAnsi="Cambria Math" w:cs="Times New Roman"/>
                        <w:lang w:val="en-US"/>
                      </w:rPr>
                      <m:t>1!</m:t>
                    </m:r>
                  </m:den>
                </m:f>
                <m:r>
                  <w:rPr>
                    <w:rFonts w:ascii="Cambria Math" w:eastAsia="Calibri" w:hAnsi="Cambria Math" w:cs="Times New Roman"/>
                    <w:lang w:val="en-US"/>
                  </w:rPr>
                  <m:t>+</m:t>
                </m:r>
                <m:f>
                  <m:fPr>
                    <m:ctrlPr>
                      <w:rPr>
                        <w:rFonts w:ascii="Cambria Math" w:eastAsia="Calibri" w:hAnsi="Cambria Math" w:cs="Times New Roman"/>
                        <w:lang w:val="en-US"/>
                      </w:rPr>
                    </m:ctrlPr>
                  </m:fPr>
                  <m:num>
                    <m:r>
                      <w:rPr>
                        <w:rFonts w:ascii="Cambria Math" w:eastAsia="Calibri" w:hAnsi="Cambria Math" w:cs="Times New Roman"/>
                        <w:lang w:val="en-US"/>
                      </w:rPr>
                      <m:t>n</m:t>
                    </m:r>
                    <m:d>
                      <m:dPr>
                        <m:ctrlPr>
                          <w:rPr>
                            <w:rFonts w:ascii="Cambria Math" w:eastAsia="Calibri" w:hAnsi="Cambria Math" w:cs="Times New Roman"/>
                            <w:lang w:val="en-US"/>
                          </w:rPr>
                        </m:ctrlPr>
                      </m:dPr>
                      <m:e>
                        <m:r>
                          <w:rPr>
                            <w:rFonts w:ascii="Cambria Math" w:eastAsia="Calibri" w:hAnsi="Cambria Math" w:cs="Times New Roman"/>
                            <w:lang w:val="en-US"/>
                          </w:rPr>
                          <m:t>n-1</m:t>
                        </m:r>
                      </m:e>
                    </m:d>
                    <m:sSup>
                      <m:sSupPr>
                        <m:ctrlPr>
                          <w:rPr>
                            <w:rFonts w:ascii="Cambria Math" w:eastAsia="Calibri" w:hAnsi="Cambria Math" w:cs="Times New Roman"/>
                            <w:lang w:val="en-US"/>
                          </w:rPr>
                        </m:ctrlPr>
                      </m:sSupPr>
                      <m:e>
                        <m:r>
                          <w:rPr>
                            <w:rFonts w:ascii="Cambria Math" w:eastAsia="Calibri" w:hAnsi="Cambria Math" w:cs="Times New Roman"/>
                            <w:lang w:val="en-US"/>
                          </w:rPr>
                          <m:t>x</m:t>
                        </m:r>
                      </m:e>
                      <m:sup>
                        <m:r>
                          <w:rPr>
                            <w:rFonts w:ascii="Cambria Math" w:eastAsia="Calibri" w:hAnsi="Cambria Math" w:cs="Times New Roman"/>
                            <w:lang w:val="en-US"/>
                          </w:rPr>
                          <m:t>2</m:t>
                        </m:r>
                      </m:sup>
                    </m:sSup>
                  </m:num>
                  <m:den>
                    <m:r>
                      <w:rPr>
                        <w:rFonts w:ascii="Cambria Math" w:eastAsia="Calibri" w:hAnsi="Cambria Math" w:cs="Times New Roman"/>
                        <w:lang w:val="en-US"/>
                      </w:rPr>
                      <m:t>2!</m:t>
                    </m:r>
                  </m:den>
                </m:f>
                <m:r>
                  <w:rPr>
                    <w:rFonts w:ascii="Cambria Math" w:eastAsia="Calibri" w:hAnsi="Cambria Math" w:cs="Times New Roman"/>
                    <w:lang w:val="en-US"/>
                  </w:rPr>
                  <m:t>+…</m:t>
                </m:r>
              </m:oMath>
            </m:oMathPara>
          </w:p>
        </w:tc>
        <w:tc>
          <w:tcPr>
            <w:tcW w:w="838" w:type="dxa"/>
            <w:vAlign w:val="center"/>
          </w:tcPr>
          <w:p w14:paraId="14802194" w14:textId="77777777" w:rsidR="00BF2F48" w:rsidRPr="00263297" w:rsidRDefault="00BF2F48" w:rsidP="00AB4674">
            <w:pPr>
              <w:tabs>
                <w:tab w:val="left" w:pos="284"/>
              </w:tabs>
              <w:spacing w:before="120" w:after="120"/>
              <w:contextualSpacing/>
              <w:jc w:val="right"/>
              <w:rPr>
                <w:rFonts w:eastAsia="Calibri" w:cs="Times New Roman"/>
                <w:lang w:val="en-US"/>
              </w:rPr>
            </w:pPr>
            <w:r w:rsidRPr="00263297">
              <w:rPr>
                <w:rFonts w:eastAsia="Calibri" w:cs="Times New Roman"/>
                <w:lang w:val="en-US"/>
              </w:rPr>
              <w:t>(1)</w:t>
            </w:r>
          </w:p>
        </w:tc>
      </w:tr>
    </w:tbl>
    <w:p w14:paraId="71662181" w14:textId="77777777" w:rsidR="00AC182E" w:rsidRDefault="00AC182E" w:rsidP="00AC182E">
      <w:pPr>
        <w:pStyle w:val="Content"/>
        <w:ind w:firstLine="0"/>
      </w:pPr>
    </w:p>
    <w:p w14:paraId="03021344" w14:textId="36A036C9" w:rsidR="00AC182E" w:rsidRDefault="00AC182E" w:rsidP="00AC182E">
      <w:pPr>
        <w:pStyle w:val="Content"/>
        <w:ind w:firstLine="0"/>
        <w:rPr>
          <w:lang w:val="en-US"/>
        </w:rPr>
      </w:pPr>
      <w:r>
        <w:t xml:space="preserve">To add </w:t>
      </w:r>
      <w:r w:rsidRPr="003F05BB">
        <w:rPr>
          <w:b/>
          <w:bCs/>
        </w:rPr>
        <w:t xml:space="preserve">subsequent </w:t>
      </w:r>
      <w:r w:rsidR="00522401">
        <w:rPr>
          <w:b/>
          <w:bCs/>
        </w:rPr>
        <w:t>E</w:t>
      </w:r>
      <w:r w:rsidRPr="003F05BB">
        <w:rPr>
          <w:b/>
          <w:bCs/>
        </w:rPr>
        <w:t>quations</w:t>
      </w:r>
      <w:r>
        <w:t xml:space="preserve"> (2, 3, 4, etc.) while maintaining the same format, authors may add new rows to the existing table by clicking the </w:t>
      </w:r>
      <w:r w:rsidRPr="003F05BB">
        <w:rPr>
          <w:b/>
          <w:bCs/>
        </w:rPr>
        <w:t>"+" symbol</w:t>
      </w:r>
      <w:r>
        <w:t xml:space="preserve"> at the bottom-left or of the table</w:t>
      </w:r>
      <w:r w:rsidR="000A6FBE">
        <w:rPr>
          <w:lang w:val="en-US"/>
        </w:rPr>
        <w:t xml:space="preserve"> as follows: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838"/>
      </w:tblGrid>
      <w:tr w:rsidR="000A6FBE" w:rsidRPr="00263297" w14:paraId="64711CBC" w14:textId="77777777" w:rsidTr="00C23F77">
        <w:trPr>
          <w:trHeight w:val="913"/>
        </w:trPr>
        <w:tc>
          <w:tcPr>
            <w:tcW w:w="8784" w:type="dxa"/>
            <w:vAlign w:val="center"/>
          </w:tcPr>
          <w:p w14:paraId="0B03C334" w14:textId="77976134" w:rsidR="000A6FBE" w:rsidRPr="00BF2F48" w:rsidRDefault="00000000" w:rsidP="00C23F77">
            <w:pPr>
              <w:tabs>
                <w:tab w:val="left" w:pos="284"/>
              </w:tabs>
              <w:spacing w:before="120" w:after="120"/>
              <w:contextualSpacing/>
              <w:jc w:val="center"/>
              <w:rPr>
                <w:rFonts w:eastAsia="Calibri" w:cs="Times New Roman"/>
                <w:lang w:val="en-US"/>
              </w:rPr>
            </w:pPr>
            <m:oMathPara>
              <m:oMath>
                <m:sSup>
                  <m:sSupPr>
                    <m:ctrlPr>
                      <w:rPr>
                        <w:rFonts w:ascii="Cambria Math" w:eastAsia="Calibri" w:hAnsi="Cambria Math" w:cs="Times New Roman"/>
                        <w:lang w:val="en-US"/>
                      </w:rPr>
                    </m:ctrlPr>
                  </m:sSupPr>
                  <m:e>
                    <m:d>
                      <m:dPr>
                        <m:ctrlPr>
                          <w:rPr>
                            <w:rFonts w:ascii="Cambria Math" w:eastAsia="Calibri" w:hAnsi="Cambria Math" w:cs="Times New Roman"/>
                            <w:lang w:val="en-US"/>
                          </w:rPr>
                        </m:ctrlPr>
                      </m:dPr>
                      <m:e>
                        <m:r>
                          <w:rPr>
                            <w:rFonts w:ascii="Cambria Math" w:eastAsia="Calibri" w:hAnsi="Cambria Math" w:cs="Times New Roman"/>
                            <w:lang w:val="en-US"/>
                          </w:rPr>
                          <m:t>x+a</m:t>
                        </m:r>
                      </m:e>
                    </m:d>
                  </m:e>
                  <m:sup>
                    <m:r>
                      <w:rPr>
                        <w:rFonts w:ascii="Cambria Math" w:eastAsia="Calibri" w:hAnsi="Cambria Math" w:cs="Times New Roman"/>
                        <w:lang w:val="en-US"/>
                      </w:rPr>
                      <m:t>n</m:t>
                    </m:r>
                  </m:sup>
                </m:sSup>
                <m:r>
                  <w:rPr>
                    <w:rFonts w:ascii="Cambria Math" w:eastAsia="Cambria Math" w:hAnsi="Cambria Math" w:cs="Cambria Math"/>
                    <w:lang w:val="en-US"/>
                  </w:rPr>
                  <m:t>=</m:t>
                </m:r>
                <m:nary>
                  <m:naryPr>
                    <m:chr m:val="∑"/>
                    <m:grow m:val="1"/>
                    <m:ctrlPr>
                      <w:rPr>
                        <w:rFonts w:ascii="Cambria Math" w:eastAsia="Calibri" w:hAnsi="Cambria Math" w:cs="Times New Roman"/>
                        <w:lang w:val="en-US"/>
                      </w:rPr>
                    </m:ctrlPr>
                  </m:naryPr>
                  <m:sub>
                    <m:r>
                      <w:rPr>
                        <w:rFonts w:ascii="Cambria Math" w:eastAsia="Cambria Math" w:hAnsi="Cambria Math" w:cs="Cambria Math"/>
                        <w:lang w:val="en-US"/>
                      </w:rPr>
                      <m:t>k=0</m:t>
                    </m:r>
                  </m:sub>
                  <m:sup>
                    <m:r>
                      <w:rPr>
                        <w:rFonts w:ascii="Cambria Math" w:eastAsia="Cambria Math" w:hAnsi="Cambria Math" w:cs="Cambria Math"/>
                        <w:lang w:val="en-US"/>
                      </w:rPr>
                      <m:t>n</m:t>
                    </m:r>
                  </m:sup>
                  <m:e>
                    <m:d>
                      <m:dPr>
                        <m:ctrlPr>
                          <w:rPr>
                            <w:rFonts w:ascii="Cambria Math" w:eastAsia="Calibri" w:hAnsi="Cambria Math" w:cs="Times New Roman"/>
                            <w:lang w:val="en-US"/>
                          </w:rPr>
                        </m:ctrlPr>
                      </m:dPr>
                      <m:e>
                        <m:f>
                          <m:fPr>
                            <m:type m:val="noBar"/>
                            <m:ctrlPr>
                              <w:rPr>
                                <w:rFonts w:ascii="Cambria Math" w:eastAsia="Calibri" w:hAnsi="Cambria Math" w:cs="Times New Roman"/>
                                <w:lang w:val="en-US"/>
                              </w:rPr>
                            </m:ctrlPr>
                          </m:fPr>
                          <m:num>
                            <m:r>
                              <w:rPr>
                                <w:rFonts w:ascii="Cambria Math" w:eastAsia="Cambria Math" w:hAnsi="Cambria Math" w:cs="Cambria Math"/>
                                <w:lang w:val="en-US"/>
                              </w:rPr>
                              <m:t>n</m:t>
                            </m:r>
                          </m:num>
                          <m:den>
                            <m:r>
                              <w:rPr>
                                <w:rFonts w:ascii="Cambria Math" w:eastAsia="Cambria Math" w:hAnsi="Cambria Math" w:cs="Cambria Math"/>
                                <w:lang w:val="en-US"/>
                              </w:rPr>
                              <m:t>k</m:t>
                            </m:r>
                          </m:den>
                        </m:f>
                      </m:e>
                    </m:d>
                    <m:sSup>
                      <m:sSupPr>
                        <m:ctrlPr>
                          <w:rPr>
                            <w:rFonts w:ascii="Cambria Math" w:eastAsia="Calibri" w:hAnsi="Cambria Math" w:cs="Times New Roman"/>
                            <w:lang w:val="en-US"/>
                          </w:rPr>
                        </m:ctrlPr>
                      </m:sSupPr>
                      <m:e>
                        <m:r>
                          <w:rPr>
                            <w:rFonts w:ascii="Cambria Math" w:eastAsia="Cambria Math" w:hAnsi="Cambria Math" w:cs="Cambria Math"/>
                            <w:lang w:val="en-US"/>
                          </w:rPr>
                          <m:t>x</m:t>
                        </m:r>
                      </m:e>
                      <m:sup>
                        <m:r>
                          <w:rPr>
                            <w:rFonts w:ascii="Cambria Math" w:eastAsia="Cambria Math" w:hAnsi="Cambria Math" w:cs="Cambria Math"/>
                            <w:lang w:val="en-US"/>
                          </w:rPr>
                          <m:t>k</m:t>
                        </m:r>
                      </m:sup>
                    </m:sSup>
                    <m:sSup>
                      <m:sSupPr>
                        <m:ctrlPr>
                          <w:rPr>
                            <w:rFonts w:ascii="Cambria Math" w:eastAsia="Calibri" w:hAnsi="Cambria Math" w:cs="Times New Roman"/>
                            <w:lang w:val="en-US"/>
                          </w:rPr>
                        </m:ctrlPr>
                      </m:sSupPr>
                      <m:e>
                        <m:r>
                          <w:rPr>
                            <w:rFonts w:ascii="Cambria Math" w:eastAsia="Cambria Math" w:hAnsi="Cambria Math" w:cs="Cambria Math"/>
                            <w:lang w:val="en-US"/>
                          </w:rPr>
                          <m:t>a</m:t>
                        </m:r>
                      </m:e>
                      <m:sup>
                        <m:r>
                          <w:rPr>
                            <w:rFonts w:ascii="Cambria Math" w:eastAsia="Cambria Math" w:hAnsi="Cambria Math" w:cs="Cambria Math"/>
                            <w:lang w:val="en-US"/>
                          </w:rPr>
                          <m:t>n-k</m:t>
                        </m:r>
                      </m:sup>
                    </m:sSup>
                  </m:e>
                </m:nary>
              </m:oMath>
            </m:oMathPara>
          </w:p>
        </w:tc>
        <w:tc>
          <w:tcPr>
            <w:tcW w:w="838" w:type="dxa"/>
            <w:vAlign w:val="center"/>
          </w:tcPr>
          <w:p w14:paraId="2A6449D4" w14:textId="26F787AD" w:rsidR="000A6FBE" w:rsidRPr="00263297" w:rsidRDefault="000A6FBE" w:rsidP="00C23F77">
            <w:pPr>
              <w:tabs>
                <w:tab w:val="left" w:pos="284"/>
              </w:tabs>
              <w:spacing w:before="120" w:after="120"/>
              <w:contextualSpacing/>
              <w:jc w:val="right"/>
              <w:rPr>
                <w:rFonts w:eastAsia="Calibri" w:cs="Times New Roman"/>
                <w:lang w:val="en-US"/>
              </w:rPr>
            </w:pPr>
            <w:r w:rsidRPr="00263297">
              <w:rPr>
                <w:rFonts w:eastAsia="Calibri" w:cs="Times New Roman"/>
                <w:lang w:val="en-US"/>
              </w:rPr>
              <w:t>(</w:t>
            </w:r>
            <w:r>
              <w:rPr>
                <w:rFonts w:eastAsia="Calibri" w:cs="Times New Roman"/>
                <w:lang w:val="en-US"/>
              </w:rPr>
              <w:t>2</w:t>
            </w:r>
            <w:r w:rsidRPr="00263297">
              <w:rPr>
                <w:rFonts w:eastAsia="Calibri" w:cs="Times New Roman"/>
                <w:lang w:val="en-US"/>
              </w:rPr>
              <w:t>)</w:t>
            </w:r>
          </w:p>
        </w:tc>
      </w:tr>
      <w:tr w:rsidR="000A6FBE" w:rsidRPr="00263297" w14:paraId="0C5626A4" w14:textId="77777777" w:rsidTr="00C23F77">
        <w:trPr>
          <w:trHeight w:val="913"/>
        </w:trPr>
        <w:tc>
          <w:tcPr>
            <w:tcW w:w="8784" w:type="dxa"/>
            <w:vAlign w:val="center"/>
          </w:tcPr>
          <w:p w14:paraId="4895439D" w14:textId="4DBB39A0" w:rsidR="000A6FBE" w:rsidRDefault="00000000" w:rsidP="00C23F77">
            <w:pPr>
              <w:tabs>
                <w:tab w:val="left" w:pos="284"/>
              </w:tabs>
              <w:spacing w:before="120" w:after="120"/>
              <w:contextualSpacing/>
              <w:jc w:val="center"/>
              <w:rPr>
                <w:rFonts w:eastAsia="Calibri" w:cs="Times New Roman"/>
                <w:lang w:val="en-US"/>
              </w:rPr>
            </w:pPr>
            <m:oMathPara>
              <m:oMath>
                <m:sSup>
                  <m:sSupPr>
                    <m:ctrlPr>
                      <w:rPr>
                        <w:rFonts w:ascii="Cambria Math" w:eastAsia="Calibri" w:hAnsi="Cambria Math" w:cs="Times New Roman"/>
                        <w:lang w:val="en-US"/>
                      </w:rPr>
                    </m:ctrlPr>
                  </m:sSupPr>
                  <m:e>
                    <m:r>
                      <w:rPr>
                        <w:rFonts w:ascii="Cambria Math" w:eastAsia="Calibri" w:hAnsi="Cambria Math" w:cs="Times New Roman"/>
                        <w:lang w:val="en-US"/>
                      </w:rPr>
                      <m:t>e</m:t>
                    </m:r>
                  </m:e>
                  <m:sup>
                    <m:r>
                      <w:rPr>
                        <w:rFonts w:ascii="Cambria Math" w:eastAsia="Calibri" w:hAnsi="Cambria Math" w:cs="Times New Roman"/>
                        <w:lang w:val="en-US"/>
                      </w:rPr>
                      <m:t>x</m:t>
                    </m:r>
                  </m:sup>
                </m:sSup>
                <m:r>
                  <w:rPr>
                    <w:rFonts w:ascii="Cambria Math" w:eastAsia="Calibri" w:hAnsi="Cambria Math" w:cs="Times New Roman"/>
                    <w:lang w:val="en-US"/>
                  </w:rPr>
                  <m:t>=1+</m:t>
                </m:r>
                <m:f>
                  <m:fPr>
                    <m:ctrlPr>
                      <w:rPr>
                        <w:rFonts w:ascii="Cambria Math" w:eastAsia="Calibri" w:hAnsi="Cambria Math" w:cs="Times New Roman"/>
                        <w:lang w:val="en-US"/>
                      </w:rPr>
                    </m:ctrlPr>
                  </m:fPr>
                  <m:num>
                    <m:r>
                      <w:rPr>
                        <w:rFonts w:ascii="Cambria Math" w:eastAsia="Calibri" w:hAnsi="Cambria Math" w:cs="Times New Roman"/>
                        <w:lang w:val="en-US"/>
                      </w:rPr>
                      <m:t>x</m:t>
                    </m:r>
                  </m:num>
                  <m:den>
                    <m:r>
                      <w:rPr>
                        <w:rFonts w:ascii="Cambria Math" w:eastAsia="Calibri" w:hAnsi="Cambria Math" w:cs="Times New Roman"/>
                        <w:lang w:val="en-US"/>
                      </w:rPr>
                      <m:t>1!</m:t>
                    </m:r>
                  </m:den>
                </m:f>
                <m:r>
                  <w:rPr>
                    <w:rFonts w:ascii="Cambria Math" w:eastAsia="Calibri" w:hAnsi="Cambria Math" w:cs="Times New Roman"/>
                    <w:lang w:val="en-US"/>
                  </w:rPr>
                  <m:t>+</m:t>
                </m:r>
                <m:f>
                  <m:fPr>
                    <m:ctrlPr>
                      <w:rPr>
                        <w:rFonts w:ascii="Cambria Math" w:eastAsia="Calibri" w:hAnsi="Cambria Math" w:cs="Times New Roman"/>
                        <w:lang w:val="en-US"/>
                      </w:rPr>
                    </m:ctrlPr>
                  </m:fPr>
                  <m:num>
                    <m:sSup>
                      <m:sSupPr>
                        <m:ctrlPr>
                          <w:rPr>
                            <w:rFonts w:ascii="Cambria Math" w:eastAsia="Calibri" w:hAnsi="Cambria Math" w:cs="Times New Roman"/>
                            <w:lang w:val="en-US"/>
                          </w:rPr>
                        </m:ctrlPr>
                      </m:sSupPr>
                      <m:e>
                        <m:r>
                          <w:rPr>
                            <w:rFonts w:ascii="Cambria Math" w:eastAsia="Calibri" w:hAnsi="Cambria Math" w:cs="Times New Roman"/>
                            <w:lang w:val="en-US"/>
                          </w:rPr>
                          <m:t>x</m:t>
                        </m:r>
                      </m:e>
                      <m:sup>
                        <m:r>
                          <w:rPr>
                            <w:rFonts w:ascii="Cambria Math" w:eastAsia="Calibri" w:hAnsi="Cambria Math" w:cs="Times New Roman"/>
                            <w:lang w:val="en-US"/>
                          </w:rPr>
                          <m:t>2</m:t>
                        </m:r>
                      </m:sup>
                    </m:sSup>
                  </m:num>
                  <m:den>
                    <m:r>
                      <w:rPr>
                        <w:rFonts w:ascii="Cambria Math" w:eastAsia="Calibri" w:hAnsi="Cambria Math" w:cs="Times New Roman"/>
                        <w:lang w:val="en-US"/>
                      </w:rPr>
                      <m:t>2!</m:t>
                    </m:r>
                  </m:den>
                </m:f>
                <m:r>
                  <w:rPr>
                    <w:rFonts w:ascii="Cambria Math" w:eastAsia="Calibri" w:hAnsi="Cambria Math" w:cs="Times New Roman"/>
                    <w:lang w:val="en-US"/>
                  </w:rPr>
                  <m:t>+</m:t>
                </m:r>
                <m:f>
                  <m:fPr>
                    <m:ctrlPr>
                      <w:rPr>
                        <w:rFonts w:ascii="Cambria Math" w:eastAsia="Calibri" w:hAnsi="Cambria Math" w:cs="Times New Roman"/>
                        <w:lang w:val="en-US"/>
                      </w:rPr>
                    </m:ctrlPr>
                  </m:fPr>
                  <m:num>
                    <m:sSup>
                      <m:sSupPr>
                        <m:ctrlPr>
                          <w:rPr>
                            <w:rFonts w:ascii="Cambria Math" w:eastAsia="Calibri" w:hAnsi="Cambria Math" w:cs="Times New Roman"/>
                            <w:lang w:val="en-US"/>
                          </w:rPr>
                        </m:ctrlPr>
                      </m:sSupPr>
                      <m:e>
                        <m:r>
                          <w:rPr>
                            <w:rFonts w:ascii="Cambria Math" w:eastAsia="Calibri" w:hAnsi="Cambria Math" w:cs="Times New Roman"/>
                            <w:lang w:val="en-US"/>
                          </w:rPr>
                          <m:t>x</m:t>
                        </m:r>
                      </m:e>
                      <m:sup>
                        <m:r>
                          <w:rPr>
                            <w:rFonts w:ascii="Cambria Math" w:eastAsia="Calibri" w:hAnsi="Cambria Math" w:cs="Times New Roman"/>
                            <w:lang w:val="en-US"/>
                          </w:rPr>
                          <m:t>3</m:t>
                        </m:r>
                      </m:sup>
                    </m:sSup>
                  </m:num>
                  <m:den>
                    <m:r>
                      <w:rPr>
                        <w:rFonts w:ascii="Cambria Math" w:eastAsia="Calibri" w:hAnsi="Cambria Math" w:cs="Times New Roman"/>
                        <w:lang w:val="en-US"/>
                      </w:rPr>
                      <m:t>3!</m:t>
                    </m:r>
                  </m:den>
                </m:f>
                <m:r>
                  <w:rPr>
                    <w:rFonts w:ascii="Cambria Math" w:eastAsia="Calibri" w:hAnsi="Cambria Math" w:cs="Times New Roman"/>
                    <w:lang w:val="en-US"/>
                  </w:rPr>
                  <m:t>+…,</m:t>
                </m:r>
                <m:r>
                  <m:rPr>
                    <m:sty m:val="p"/>
                  </m:rPr>
                  <w:rPr>
                    <w:rFonts w:ascii="Cambria Math" w:eastAsia="Calibri" w:hAnsi="Cambria Math" w:cs="Times New Roman"/>
                    <w:lang w:val="en-US"/>
                  </w:rPr>
                  <m:t xml:space="preserve">  </m:t>
                </m:r>
                <m:r>
                  <w:rPr>
                    <w:rFonts w:ascii="Cambria Math" w:eastAsia="Calibri" w:hAnsi="Cambria Math" w:cs="Times New Roman"/>
                    <w:lang w:val="en-US"/>
                  </w:rPr>
                  <m:t>-∞&lt;x&lt;∞</m:t>
                </m:r>
              </m:oMath>
            </m:oMathPara>
          </w:p>
        </w:tc>
        <w:tc>
          <w:tcPr>
            <w:tcW w:w="838" w:type="dxa"/>
            <w:vAlign w:val="center"/>
          </w:tcPr>
          <w:p w14:paraId="214FC570" w14:textId="3854F85F" w:rsidR="000A6FBE" w:rsidRPr="00263297" w:rsidRDefault="000A6FBE" w:rsidP="00C23F77">
            <w:pPr>
              <w:tabs>
                <w:tab w:val="left" w:pos="284"/>
              </w:tabs>
              <w:spacing w:before="120" w:after="120"/>
              <w:contextualSpacing/>
              <w:jc w:val="right"/>
              <w:rPr>
                <w:rFonts w:eastAsia="Calibri" w:cs="Times New Roman"/>
                <w:lang w:val="en-US"/>
              </w:rPr>
            </w:pPr>
            <w:r w:rsidRPr="00263297">
              <w:rPr>
                <w:rFonts w:eastAsia="Calibri" w:cs="Times New Roman"/>
                <w:lang w:val="en-US"/>
              </w:rPr>
              <w:t>(</w:t>
            </w:r>
            <w:r>
              <w:rPr>
                <w:rFonts w:eastAsia="Calibri" w:cs="Times New Roman"/>
                <w:lang w:val="en-US"/>
              </w:rPr>
              <w:t>3</w:t>
            </w:r>
            <w:r w:rsidRPr="00263297">
              <w:rPr>
                <w:rFonts w:eastAsia="Calibri" w:cs="Times New Roman"/>
                <w:lang w:val="en-US"/>
              </w:rPr>
              <w:t>)</w:t>
            </w:r>
          </w:p>
        </w:tc>
      </w:tr>
    </w:tbl>
    <w:p w14:paraId="01F938FF" w14:textId="06227ABE" w:rsidR="00AC182E" w:rsidRDefault="00AC182E" w:rsidP="003F3AF5">
      <w:pPr>
        <w:pStyle w:val="Heading2"/>
      </w:pPr>
      <w:r>
        <w:t xml:space="preserve">2.1 </w:t>
      </w:r>
      <w:r w:rsidR="003F05BB" w:rsidRPr="003F05BB">
        <w:t>Programming Codes and Algorithms</w:t>
      </w:r>
    </w:p>
    <w:p w14:paraId="247329B9" w14:textId="53577FA6" w:rsidR="00006672" w:rsidRPr="00263297" w:rsidRDefault="00BF570B" w:rsidP="00BF570B">
      <w:pPr>
        <w:pStyle w:val="Content"/>
        <w:ind w:firstLine="0"/>
        <w:rPr>
          <w:lang w:val="en-US"/>
        </w:rPr>
      </w:pPr>
      <w:r>
        <w:t xml:space="preserve">Source code or pseudocode should be presented using the </w:t>
      </w:r>
      <w:r>
        <w:rPr>
          <w:b/>
          <w:bCs/>
        </w:rPr>
        <w:t>Courier New</w:t>
      </w:r>
      <w:r>
        <w:t xml:space="preserve"> or </w:t>
      </w:r>
      <w:r>
        <w:rPr>
          <w:b/>
          <w:bCs/>
        </w:rPr>
        <w:t>Consolas</w:t>
      </w:r>
      <w:r>
        <w:t xml:space="preserve"> font at </w:t>
      </w:r>
      <w:r>
        <w:rPr>
          <w:b/>
          <w:bCs/>
        </w:rPr>
        <w:t>size 9</w:t>
      </w:r>
      <w:r>
        <w:t xml:space="preserve"> to ensure all characters are aligned correctly. The code block must be </w:t>
      </w:r>
      <w:r>
        <w:rPr>
          <w:b/>
          <w:bCs/>
        </w:rPr>
        <w:t>single-spaced</w:t>
      </w:r>
      <w:r>
        <w:t xml:space="preserve">. Each code snippet must include a descriptive caption placed </w:t>
      </w:r>
      <w:r>
        <w:rPr>
          <w:b/>
          <w:bCs/>
        </w:rPr>
        <w:t>above</w:t>
      </w:r>
      <w:r>
        <w:t xml:space="preserve"> the block, </w:t>
      </w:r>
      <w:proofErr w:type="spellStart"/>
      <w:r>
        <w:t>labeled</w:t>
      </w:r>
      <w:proofErr w:type="spellEnd"/>
      <w:r>
        <w:t xml:space="preserve"> as </w:t>
      </w:r>
      <w:r>
        <w:rPr>
          <w:b/>
          <w:bCs/>
        </w:rPr>
        <w:t>‘Code 1.’</w:t>
      </w:r>
      <w:r>
        <w:t xml:space="preserve"> or </w:t>
      </w:r>
      <w:r>
        <w:rPr>
          <w:b/>
          <w:bCs/>
        </w:rPr>
        <w:t>‘Algorithm 1.’</w:t>
      </w:r>
      <w:r>
        <w:t xml:space="preserve">. If the code is cited from an external source, the reference must be clearly indicated at the end of the caption. </w:t>
      </w:r>
    </w:p>
    <w:p w14:paraId="71145BB8" w14:textId="02D84425" w:rsidR="00006672" w:rsidRPr="00263297" w:rsidRDefault="00BF570B" w:rsidP="00BF570B">
      <w:pPr>
        <w:tabs>
          <w:tab w:val="left" w:pos="284"/>
        </w:tabs>
        <w:spacing w:before="120" w:after="120"/>
        <w:contextualSpacing/>
        <w:jc w:val="both"/>
        <w:rPr>
          <w:rFonts w:eastAsia="Calibri" w:cs="Times New Roman"/>
          <w:szCs w:val="24"/>
          <w:lang w:val="en-US"/>
        </w:rPr>
      </w:pPr>
      <w:r w:rsidRPr="00EB78E0">
        <w:rPr>
          <w:rFonts w:eastAsia="Calibri" w:cs="Times New Roman"/>
          <w:b/>
          <w:bCs/>
          <w:szCs w:val="24"/>
          <w:lang w:val="en-US"/>
        </w:rPr>
        <w:t>Code 1</w:t>
      </w:r>
      <w:r>
        <w:rPr>
          <w:rFonts w:eastAsia="Calibri" w:cs="Times New Roman"/>
          <w:szCs w:val="24"/>
          <w:lang w:val="en-US"/>
        </w:rPr>
        <w:t>:</w:t>
      </w:r>
    </w:p>
    <w:p w14:paraId="350FA6EB" w14:textId="77777777" w:rsidR="00006672" w:rsidRPr="00263297" w:rsidRDefault="00006672" w:rsidP="00BF570B">
      <w:pPr>
        <w:tabs>
          <w:tab w:val="left" w:pos="284"/>
        </w:tabs>
        <w:ind w:firstLine="284"/>
        <w:contextualSpacing/>
        <w:jc w:val="both"/>
        <w:rPr>
          <w:rFonts w:ascii="Courier New" w:eastAsia="Calibri" w:hAnsi="Courier New" w:cs="Courier New"/>
          <w:i/>
          <w:sz w:val="18"/>
          <w:lang w:val="en-US"/>
        </w:rPr>
      </w:pPr>
      <w:r w:rsidRPr="00263297">
        <w:rPr>
          <w:rFonts w:ascii="Courier New" w:eastAsia="Calibri" w:hAnsi="Courier New" w:cs="Courier New"/>
          <w:sz w:val="18"/>
          <w:lang w:val="en-US"/>
        </w:rPr>
        <w:t xml:space="preserve">if </w:t>
      </w:r>
      <w:r w:rsidRPr="00263297">
        <w:rPr>
          <w:rFonts w:ascii="Courier New" w:eastAsia="Calibri" w:hAnsi="Courier New" w:cs="Courier New"/>
          <w:sz w:val="18"/>
          <w:lang w:val="en-US"/>
        </w:rPr>
        <w:tab/>
      </w:r>
      <w:r w:rsidRPr="00263297">
        <w:rPr>
          <w:rFonts w:ascii="Courier New" w:eastAsia="Calibri" w:hAnsi="Courier New" w:cs="Courier New"/>
          <w:i/>
          <w:sz w:val="18"/>
          <w:lang w:val="en-US"/>
        </w:rPr>
        <w:t>rand</w:t>
      </w:r>
      <w:r w:rsidRPr="00263297">
        <w:rPr>
          <w:rFonts w:ascii="Courier New" w:eastAsia="Calibri" w:hAnsi="Courier New" w:cs="Courier New"/>
          <w:sz w:val="18"/>
          <w:lang w:val="en-US"/>
        </w:rPr>
        <w:t xml:space="preserve"> &lt; </w:t>
      </w:r>
      <w:r w:rsidRPr="00263297">
        <w:rPr>
          <w:rFonts w:ascii="Courier New" w:eastAsia="Calibri" w:hAnsi="Courier New" w:cs="Courier New"/>
          <w:i/>
          <w:sz w:val="18"/>
          <w:lang w:val="en-US"/>
        </w:rPr>
        <w:t>Jr</w:t>
      </w:r>
    </w:p>
    <w:p w14:paraId="34834FA0" w14:textId="77777777" w:rsidR="00006672" w:rsidRPr="00263297" w:rsidRDefault="00006672" w:rsidP="00BF570B">
      <w:pPr>
        <w:tabs>
          <w:tab w:val="left" w:pos="284"/>
        </w:tabs>
        <w:ind w:firstLine="284"/>
        <w:contextualSpacing/>
        <w:jc w:val="both"/>
        <w:rPr>
          <w:rFonts w:ascii="Courier New" w:eastAsia="Calibri" w:hAnsi="Courier New" w:cs="Courier New"/>
          <w:sz w:val="18"/>
          <w:lang w:val="en-US"/>
        </w:rPr>
      </w:pPr>
      <w:r w:rsidRPr="00263297">
        <w:rPr>
          <w:rFonts w:ascii="Courier New" w:eastAsia="Calibri" w:hAnsi="Courier New" w:cs="Courier New"/>
          <w:sz w:val="18"/>
          <w:vertAlign w:val="subscript"/>
          <w:lang w:val="en-US"/>
        </w:rPr>
        <w:tab/>
      </w:r>
      <w:r w:rsidRPr="00263297">
        <w:rPr>
          <w:rFonts w:ascii="Courier New" w:eastAsia="Calibri" w:hAnsi="Courier New" w:cs="Courier New"/>
          <w:sz w:val="18"/>
          <w:lang w:val="en-US"/>
        </w:rPr>
        <w:t xml:space="preserve">then </w:t>
      </w:r>
    </w:p>
    <w:p w14:paraId="2C928731" w14:textId="77777777" w:rsidR="00006672" w:rsidRPr="00263297" w:rsidRDefault="00006672" w:rsidP="00BF570B">
      <w:pPr>
        <w:tabs>
          <w:tab w:val="left" w:pos="284"/>
        </w:tabs>
        <w:ind w:firstLine="284"/>
        <w:contextualSpacing/>
        <w:jc w:val="both"/>
        <w:rPr>
          <w:rFonts w:ascii="Courier New" w:eastAsia="Calibri" w:hAnsi="Courier New" w:cs="Courier New"/>
          <w:sz w:val="18"/>
          <w:lang w:val="en-US"/>
        </w:rPr>
      </w:pPr>
      <w:r w:rsidRPr="00263297">
        <w:rPr>
          <w:rFonts w:ascii="Courier New" w:eastAsia="Calibri" w:hAnsi="Courier New" w:cs="Courier New"/>
          <w:sz w:val="18"/>
          <w:lang w:val="en-US"/>
        </w:rPr>
        <w:tab/>
      </w:r>
      <w:r w:rsidRPr="00263297">
        <w:rPr>
          <w:rFonts w:ascii="Courier New" w:eastAsia="Calibri" w:hAnsi="Courier New" w:cs="Courier New"/>
          <w:sz w:val="18"/>
          <w:lang w:val="en-US"/>
        </w:rPr>
        <w:tab/>
        <w:t>apply COOBL</w:t>
      </w:r>
    </w:p>
    <w:p w14:paraId="0C592305" w14:textId="77777777" w:rsidR="00006672" w:rsidRPr="00263297" w:rsidRDefault="00006672" w:rsidP="00BF570B">
      <w:pPr>
        <w:tabs>
          <w:tab w:val="left" w:pos="284"/>
        </w:tabs>
        <w:ind w:firstLine="284"/>
        <w:contextualSpacing/>
        <w:jc w:val="both"/>
        <w:rPr>
          <w:rFonts w:ascii="Courier New" w:eastAsia="Calibri" w:hAnsi="Courier New" w:cs="Courier New"/>
          <w:sz w:val="18"/>
          <w:lang w:val="en-US"/>
        </w:rPr>
      </w:pPr>
      <w:r w:rsidRPr="00263297">
        <w:rPr>
          <w:rFonts w:ascii="Courier New" w:eastAsia="Calibri" w:hAnsi="Courier New" w:cs="Courier New"/>
          <w:sz w:val="18"/>
          <w:lang w:val="en-US"/>
        </w:rPr>
        <w:tab/>
        <w:t xml:space="preserve">else </w:t>
      </w:r>
    </w:p>
    <w:p w14:paraId="52A11D7B" w14:textId="77777777" w:rsidR="00006672" w:rsidRPr="00263297" w:rsidRDefault="00006672" w:rsidP="00BF570B">
      <w:pPr>
        <w:tabs>
          <w:tab w:val="left" w:pos="284"/>
        </w:tabs>
        <w:ind w:firstLine="284"/>
        <w:contextualSpacing/>
        <w:jc w:val="both"/>
        <w:rPr>
          <w:rFonts w:ascii="Courier New" w:eastAsia="Calibri" w:hAnsi="Courier New" w:cs="Courier New"/>
          <w:sz w:val="18"/>
          <w:lang w:val="en-US"/>
        </w:rPr>
      </w:pPr>
      <w:r w:rsidRPr="00263297">
        <w:rPr>
          <w:rFonts w:ascii="Courier New" w:eastAsia="Calibri" w:hAnsi="Courier New" w:cs="Courier New"/>
          <w:sz w:val="18"/>
          <w:lang w:val="en-US"/>
        </w:rPr>
        <w:tab/>
      </w:r>
      <w:r w:rsidRPr="00263297">
        <w:rPr>
          <w:rFonts w:ascii="Courier New" w:eastAsia="Calibri" w:hAnsi="Courier New" w:cs="Courier New"/>
          <w:sz w:val="18"/>
          <w:lang w:val="en-US"/>
        </w:rPr>
        <w:tab/>
        <w:t>check stopping condition</w:t>
      </w:r>
    </w:p>
    <w:p w14:paraId="09F4C709" w14:textId="77777777" w:rsidR="00006672" w:rsidRPr="00263297" w:rsidRDefault="00006672" w:rsidP="00BF570B">
      <w:pPr>
        <w:tabs>
          <w:tab w:val="left" w:pos="284"/>
        </w:tabs>
        <w:ind w:firstLine="284"/>
        <w:contextualSpacing/>
        <w:jc w:val="both"/>
        <w:rPr>
          <w:rFonts w:ascii="Courier New" w:eastAsia="Calibri" w:hAnsi="Courier New" w:cs="Courier New"/>
          <w:sz w:val="18"/>
          <w:lang w:val="en-US"/>
        </w:rPr>
      </w:pPr>
      <w:r w:rsidRPr="00263297">
        <w:rPr>
          <w:rFonts w:ascii="Courier New" w:eastAsia="Calibri" w:hAnsi="Courier New" w:cs="Courier New"/>
          <w:sz w:val="18"/>
          <w:lang w:val="en-US"/>
        </w:rPr>
        <w:t>else</w:t>
      </w:r>
    </w:p>
    <w:p w14:paraId="0E846576" w14:textId="77777777" w:rsidR="00006672" w:rsidRDefault="00006672" w:rsidP="003A61FF">
      <w:pPr>
        <w:tabs>
          <w:tab w:val="left" w:pos="284"/>
        </w:tabs>
        <w:spacing w:before="120" w:after="120"/>
        <w:contextualSpacing/>
        <w:jc w:val="both"/>
        <w:rPr>
          <w:rFonts w:ascii="Courier New" w:eastAsia="Calibri" w:hAnsi="Courier New" w:cs="Courier New"/>
          <w:szCs w:val="24"/>
          <w:lang w:val="en-US"/>
        </w:rPr>
      </w:pPr>
    </w:p>
    <w:p w14:paraId="7EA1C20A" w14:textId="3A7C867F" w:rsidR="00B4539A" w:rsidRPr="00B424D6" w:rsidRDefault="00430A68" w:rsidP="00B424D6">
      <w:pPr>
        <w:pStyle w:val="Heading1"/>
      </w:pPr>
      <w:r w:rsidRPr="00B424D6">
        <w:t xml:space="preserve">3. </w:t>
      </w:r>
      <w:r w:rsidR="00B424D6" w:rsidRPr="00B424D6">
        <w:t xml:space="preserve">Results and </w:t>
      </w:r>
      <w:r w:rsidR="00B424D6">
        <w:t>D</w:t>
      </w:r>
      <w:r w:rsidR="00B424D6" w:rsidRPr="00B424D6">
        <w:t>iscussion</w:t>
      </w:r>
    </w:p>
    <w:p w14:paraId="1D49A0A1" w14:textId="3685BC4B" w:rsidR="00BB5D1A" w:rsidRDefault="00BB5D1A" w:rsidP="005F5A6D">
      <w:pPr>
        <w:pStyle w:val="Content"/>
        <w:ind w:firstLine="0"/>
      </w:pPr>
      <w:r w:rsidRPr="00BB5D1A">
        <w:t xml:space="preserve">This section is </w:t>
      </w:r>
      <w:proofErr w:type="gramStart"/>
      <w:r w:rsidRPr="00BB5D1A">
        <w:t>auto-formatted</w:t>
      </w:r>
      <w:proofErr w:type="gramEnd"/>
      <w:r w:rsidRPr="00BB5D1A">
        <w:t xml:space="preserve"> using the </w:t>
      </w:r>
      <w:r w:rsidRPr="00BB5D1A">
        <w:rPr>
          <w:b/>
          <w:bCs/>
        </w:rPr>
        <w:t>Heading 1</w:t>
      </w:r>
      <w:r w:rsidRPr="00BB5D1A">
        <w:t xml:space="preserve"> style (</w:t>
      </w:r>
      <w:r w:rsidRPr="00BB5D1A">
        <w:rPr>
          <w:b/>
          <w:bCs/>
        </w:rPr>
        <w:t>Times New Roman, 11 pt, Title Case</w:t>
      </w:r>
      <w:r w:rsidRPr="00BB5D1A">
        <w:t xml:space="preserve">). All body text must use the </w:t>
      </w:r>
      <w:r>
        <w:rPr>
          <w:b/>
          <w:bCs/>
        </w:rPr>
        <w:t>Content</w:t>
      </w:r>
      <w:r w:rsidRPr="00BB5D1A">
        <w:t xml:space="preserve"> style (</w:t>
      </w:r>
      <w:r w:rsidRPr="00BB5D1A">
        <w:rPr>
          <w:b/>
          <w:bCs/>
        </w:rPr>
        <w:t>Times New Roman, 10 pt</w:t>
      </w:r>
      <w:r w:rsidRPr="00BB5D1A">
        <w:t xml:space="preserve">), with no indentation for the first paragraph. Authors should present their results clearly and concisely, using tables and figures where necessary to illustrate key findings. </w:t>
      </w:r>
    </w:p>
    <w:p w14:paraId="411C217F" w14:textId="77E60732" w:rsidR="001D06D3" w:rsidRPr="00BB5D1A" w:rsidRDefault="00BB5D1A" w:rsidP="00BB5D1A">
      <w:pPr>
        <w:pStyle w:val="Content"/>
      </w:pPr>
      <w:r w:rsidRPr="00BB5D1A">
        <w:t xml:space="preserve">The discussion should explore the significance of the results, </w:t>
      </w:r>
      <w:r>
        <w:t>compare them with previous research, and highlight the study's contribution</w:t>
      </w:r>
      <w:r w:rsidRPr="00BB5D1A">
        <w:t xml:space="preserve"> to the field. If sub-sections (Heading 2) are used, they must be preceded by at least one introductory paragraph.</w:t>
      </w:r>
      <w:r>
        <w:t xml:space="preserve"> </w:t>
      </w:r>
      <w:r w:rsidRPr="00BB5D1A">
        <w:rPr>
          <w:lang w:val="en-US"/>
        </w:rPr>
        <w:t>The discussion should interpret the findings and explain their significance in relation to existing work. Avoid excessive citations and repetition of previously published material</w:t>
      </w:r>
      <w:r w:rsidR="00B4539A" w:rsidRPr="00263297">
        <w:rPr>
          <w:lang w:val="en-US"/>
        </w:rPr>
        <w:t>.</w:t>
      </w:r>
    </w:p>
    <w:p w14:paraId="166AC5E9" w14:textId="1A5445F2" w:rsidR="00B4539A" w:rsidRPr="003A61FF" w:rsidRDefault="00430A68" w:rsidP="003F3AF5">
      <w:pPr>
        <w:pStyle w:val="Heading2"/>
      </w:pPr>
      <w:r w:rsidRPr="003A61FF">
        <w:t>3.1</w:t>
      </w:r>
      <w:r w:rsidR="003A61FF">
        <w:t xml:space="preserve"> </w:t>
      </w:r>
      <w:r w:rsidR="00B4539A" w:rsidRPr="003A61FF">
        <w:t>Figure</w:t>
      </w:r>
    </w:p>
    <w:p w14:paraId="727C77A3" w14:textId="30F2DDCA" w:rsidR="00065329" w:rsidRPr="00065329" w:rsidRDefault="00065329" w:rsidP="00417D67">
      <w:pPr>
        <w:tabs>
          <w:tab w:val="left" w:pos="284"/>
        </w:tabs>
        <w:contextualSpacing/>
        <w:jc w:val="both"/>
        <w:rPr>
          <w:rFonts w:eastAsia="Calibri" w:cs="Times New Roman"/>
          <w:szCs w:val="20"/>
        </w:rPr>
      </w:pPr>
      <w:r w:rsidRPr="00065329">
        <w:rPr>
          <w:rFonts w:eastAsia="Calibri" w:cs="Times New Roman"/>
          <w:szCs w:val="20"/>
        </w:rPr>
        <w:t xml:space="preserve">All figures must be high-quality and self-explanatory, provided in </w:t>
      </w:r>
      <w:r w:rsidRPr="00065329">
        <w:rPr>
          <w:rFonts w:eastAsia="Calibri" w:cs="Times New Roman"/>
          <w:b/>
          <w:bCs/>
          <w:szCs w:val="20"/>
        </w:rPr>
        <w:t>PNG, EPS, TIFF, JPEG, or BMP</w:t>
      </w:r>
      <w:r w:rsidRPr="00065329">
        <w:rPr>
          <w:rFonts w:eastAsia="Calibri" w:cs="Times New Roman"/>
          <w:szCs w:val="20"/>
        </w:rPr>
        <w:t xml:space="preserve"> format. Images must have a minimum resolution of </w:t>
      </w:r>
      <w:r w:rsidRPr="00065329">
        <w:rPr>
          <w:rFonts w:eastAsia="Calibri" w:cs="Times New Roman"/>
          <w:b/>
          <w:bCs/>
          <w:szCs w:val="20"/>
        </w:rPr>
        <w:t>600 dpi for grayscale</w:t>
      </w:r>
      <w:r w:rsidRPr="00065329">
        <w:rPr>
          <w:rFonts w:eastAsia="Calibri" w:cs="Times New Roman"/>
          <w:szCs w:val="20"/>
        </w:rPr>
        <w:t xml:space="preserve"> and </w:t>
      </w:r>
      <w:r w:rsidRPr="00065329">
        <w:rPr>
          <w:rFonts w:eastAsia="Calibri" w:cs="Times New Roman"/>
          <w:b/>
          <w:bCs/>
          <w:szCs w:val="20"/>
        </w:rPr>
        <w:t xml:space="preserve">300 dpi for </w:t>
      </w:r>
      <w:proofErr w:type="spellStart"/>
      <w:r w:rsidRPr="00065329">
        <w:rPr>
          <w:rFonts w:eastAsia="Calibri" w:cs="Times New Roman"/>
          <w:b/>
          <w:bCs/>
          <w:szCs w:val="20"/>
        </w:rPr>
        <w:t>color</w:t>
      </w:r>
      <w:proofErr w:type="spellEnd"/>
      <w:r w:rsidRPr="00065329">
        <w:rPr>
          <w:rFonts w:eastAsia="Calibri" w:cs="Times New Roman"/>
          <w:szCs w:val="20"/>
        </w:rPr>
        <w:t>. Figures must be numbered sequentially according to their appearance in the text (e.g., Figure 1, Figure 2) and must be explicitly mentioned and discussed within the body of the manuscript. Figure 1(a) and Figure 1(b) are examples of multi-part figures in which each component should be labelled.</w:t>
      </w:r>
      <w:r w:rsidR="00417D67">
        <w:rPr>
          <w:rFonts w:eastAsia="Calibri" w:cs="Times New Roman"/>
          <w:szCs w:val="20"/>
        </w:rPr>
        <w:t xml:space="preserve"> </w:t>
      </w:r>
      <w:r w:rsidRPr="00065329">
        <w:rPr>
          <w:rFonts w:eastAsia="Calibri" w:cs="Times New Roman"/>
          <w:b/>
          <w:bCs/>
          <w:szCs w:val="20"/>
        </w:rPr>
        <w:t>Figure Captions</w:t>
      </w:r>
      <w:r w:rsidRPr="00065329">
        <w:rPr>
          <w:rFonts w:eastAsia="Calibri" w:cs="Times New Roman"/>
          <w:szCs w:val="20"/>
        </w:rPr>
        <w:t xml:space="preserve"> should be presented in </w:t>
      </w:r>
      <w:r w:rsidRPr="00065329">
        <w:rPr>
          <w:rFonts w:eastAsia="Calibri" w:cs="Times New Roman"/>
          <w:b/>
          <w:bCs/>
          <w:szCs w:val="20"/>
        </w:rPr>
        <w:t>10 pt Times New Roman (Sentence case)</w:t>
      </w:r>
      <w:r w:rsidRPr="00065329">
        <w:rPr>
          <w:rFonts w:eastAsia="Calibri" w:cs="Times New Roman"/>
          <w:szCs w:val="20"/>
        </w:rPr>
        <w:t xml:space="preserve"> and placed </w:t>
      </w:r>
      <w:r w:rsidRPr="00065329">
        <w:rPr>
          <w:rFonts w:eastAsia="Calibri" w:cs="Times New Roman"/>
          <w:b/>
          <w:bCs/>
          <w:szCs w:val="20"/>
        </w:rPr>
        <w:t>underneath</w:t>
      </w:r>
      <w:r w:rsidRPr="00065329">
        <w:rPr>
          <w:rFonts w:eastAsia="Calibri" w:cs="Times New Roman"/>
          <w:szCs w:val="20"/>
        </w:rPr>
        <w:t xml:space="preserve"> the image</w:t>
      </w:r>
      <w:r w:rsidR="00417D67">
        <w:rPr>
          <w:rFonts w:eastAsia="Calibri" w:cs="Times New Roman"/>
          <w:szCs w:val="20"/>
        </w:rPr>
        <w:t xml:space="preserve"> as follows:</w:t>
      </w:r>
    </w:p>
    <w:p w14:paraId="2C06AEA3" w14:textId="4D4B6249" w:rsidR="00065329" w:rsidRPr="00065329" w:rsidRDefault="00065329" w:rsidP="00E628FA">
      <w:pPr>
        <w:numPr>
          <w:ilvl w:val="0"/>
          <w:numId w:val="19"/>
        </w:numPr>
        <w:tabs>
          <w:tab w:val="clear" w:pos="720"/>
          <w:tab w:val="left" w:pos="284"/>
          <w:tab w:val="num" w:pos="709"/>
        </w:tabs>
        <w:spacing w:before="120" w:after="120"/>
        <w:ind w:hanging="720"/>
        <w:contextualSpacing/>
        <w:jc w:val="both"/>
        <w:rPr>
          <w:rFonts w:eastAsia="Calibri" w:cs="Times New Roman"/>
          <w:szCs w:val="20"/>
        </w:rPr>
      </w:pPr>
      <w:r w:rsidRPr="00065329">
        <w:rPr>
          <w:rFonts w:eastAsia="Calibri" w:cs="Times New Roman"/>
          <w:b/>
          <w:bCs/>
          <w:szCs w:val="20"/>
        </w:rPr>
        <w:t>Short captions (single line):</w:t>
      </w:r>
      <w:r w:rsidRPr="00065329">
        <w:rPr>
          <w:rFonts w:eastAsia="Calibri" w:cs="Times New Roman"/>
          <w:szCs w:val="20"/>
        </w:rPr>
        <w:t xml:space="preserve"> Must be </w:t>
      </w:r>
      <w:proofErr w:type="gramStart"/>
      <w:r w:rsidRPr="00065329">
        <w:rPr>
          <w:rFonts w:eastAsia="Calibri" w:cs="Times New Roman"/>
          <w:szCs w:val="20"/>
        </w:rPr>
        <w:t>centre-aligned</w:t>
      </w:r>
      <w:proofErr w:type="gramEnd"/>
      <w:r w:rsidRPr="00065329">
        <w:rPr>
          <w:rFonts w:eastAsia="Calibri" w:cs="Times New Roman"/>
          <w:szCs w:val="20"/>
        </w:rPr>
        <w:t xml:space="preserve"> with no full stop.</w:t>
      </w:r>
    </w:p>
    <w:p w14:paraId="176677F6" w14:textId="77777777" w:rsidR="00065329" w:rsidRPr="00065329" w:rsidRDefault="00065329" w:rsidP="00E628FA">
      <w:pPr>
        <w:numPr>
          <w:ilvl w:val="0"/>
          <w:numId w:val="19"/>
        </w:numPr>
        <w:tabs>
          <w:tab w:val="clear" w:pos="720"/>
          <w:tab w:val="left" w:pos="284"/>
          <w:tab w:val="num" w:pos="709"/>
        </w:tabs>
        <w:spacing w:before="120" w:after="120"/>
        <w:ind w:hanging="720"/>
        <w:contextualSpacing/>
        <w:jc w:val="both"/>
        <w:rPr>
          <w:rFonts w:eastAsia="Calibri" w:cs="Times New Roman"/>
          <w:szCs w:val="20"/>
        </w:rPr>
      </w:pPr>
      <w:r w:rsidRPr="00065329">
        <w:rPr>
          <w:rFonts w:eastAsia="Calibri" w:cs="Times New Roman"/>
          <w:b/>
          <w:bCs/>
          <w:szCs w:val="20"/>
        </w:rPr>
        <w:t>Long captions (multiple lines):</w:t>
      </w:r>
      <w:r w:rsidRPr="00065329">
        <w:rPr>
          <w:rFonts w:eastAsia="Calibri" w:cs="Times New Roman"/>
          <w:szCs w:val="20"/>
        </w:rPr>
        <w:t xml:space="preserve"> Must be left-aligned and justified. Include a full stop.</w:t>
      </w:r>
    </w:p>
    <w:p w14:paraId="5114DC8D" w14:textId="77777777" w:rsidR="00065329" w:rsidRPr="00065329" w:rsidRDefault="00065329" w:rsidP="00065329">
      <w:pPr>
        <w:tabs>
          <w:tab w:val="left" w:pos="284"/>
        </w:tabs>
        <w:spacing w:before="120" w:after="120"/>
        <w:contextualSpacing/>
        <w:jc w:val="both"/>
        <w:rPr>
          <w:rFonts w:eastAsia="Calibri" w:cs="Times New Roman"/>
          <w:szCs w:val="20"/>
        </w:rPr>
      </w:pPr>
      <w:r w:rsidRPr="00065329">
        <w:rPr>
          <w:rFonts w:eastAsia="Calibri" w:cs="Times New Roman"/>
          <w:szCs w:val="20"/>
        </w:rPr>
        <w:lastRenderedPageBreak/>
        <w:t xml:space="preserve">As illustrated below, Figure 1 represents a short caption that is </w:t>
      </w:r>
      <w:proofErr w:type="spellStart"/>
      <w:proofErr w:type="gramStart"/>
      <w:r w:rsidRPr="00065329">
        <w:rPr>
          <w:rFonts w:eastAsia="Calibri" w:cs="Times New Roman"/>
          <w:szCs w:val="20"/>
        </w:rPr>
        <w:t>center</w:t>
      </w:r>
      <w:proofErr w:type="spellEnd"/>
      <w:r w:rsidRPr="00065329">
        <w:rPr>
          <w:rFonts w:eastAsia="Calibri" w:cs="Times New Roman"/>
          <w:szCs w:val="20"/>
        </w:rPr>
        <w:t>-aligned</w:t>
      </w:r>
      <w:proofErr w:type="gramEnd"/>
      <w:r w:rsidRPr="00065329">
        <w:rPr>
          <w:rFonts w:eastAsia="Calibri" w:cs="Times New Roman"/>
          <w:szCs w:val="20"/>
        </w:rPr>
        <w:t xml:space="preserve"> with no full stop. In contrast, Figure 2 demonstrates a multi-line caption; such cases must be left-aligned and justified to ensure readability and professional presentation throughout the document.</w:t>
      </w:r>
    </w:p>
    <w:p w14:paraId="2E3E8D62" w14:textId="03BBB2F4" w:rsidR="00B4539A" w:rsidRPr="00263297" w:rsidRDefault="00263297" w:rsidP="003A61FF">
      <w:pPr>
        <w:tabs>
          <w:tab w:val="left" w:pos="284"/>
        </w:tabs>
        <w:spacing w:before="120" w:after="120"/>
        <w:ind w:firstLine="284"/>
        <w:contextualSpacing/>
        <w:jc w:val="center"/>
        <w:rPr>
          <w:rFonts w:eastAsia="Calibri" w:cs="Times New Roman"/>
          <w:szCs w:val="24"/>
          <w:lang w:val="en-GB"/>
        </w:rPr>
      </w:pPr>
      <w:r>
        <w:rPr>
          <w:rFonts w:eastAsia="Calibri" w:cs="Times New Roman"/>
          <w:szCs w:val="24"/>
          <w:lang w:val="en-GB"/>
        </w:rPr>
        <w:softHyphen/>
      </w:r>
      <w:r>
        <w:rPr>
          <w:rFonts w:eastAsia="Calibri" w:cs="Times New Roman"/>
          <w:szCs w:val="24"/>
          <w:lang w:val="en-GB"/>
        </w:rPr>
        <w:softHyphen/>
      </w:r>
      <w:r w:rsidR="0060021F" w:rsidRPr="0060021F">
        <w:rPr>
          <w:rFonts w:eastAsia="Calibri" w:cs="Times New Roman"/>
          <w:noProof/>
          <w:szCs w:val="24"/>
          <w:lang w:val="en-GB"/>
        </w:rPr>
        <w:drawing>
          <wp:inline distT="0" distB="0" distL="0" distR="0" wp14:anchorId="52CCEE91" wp14:editId="2FE0D8EE">
            <wp:extent cx="1847561" cy="1708220"/>
            <wp:effectExtent l="0" t="0" r="635" b="6350"/>
            <wp:docPr id="536405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405281" name=""/>
                    <pic:cNvPicPr/>
                  </pic:nvPicPr>
                  <pic:blipFill>
                    <a:blip r:embed="rId7"/>
                    <a:stretch>
                      <a:fillRect/>
                    </a:stretch>
                  </pic:blipFill>
                  <pic:spPr>
                    <a:xfrm>
                      <a:off x="0" y="0"/>
                      <a:ext cx="1861718" cy="1721309"/>
                    </a:xfrm>
                    <a:prstGeom prst="rect">
                      <a:avLst/>
                    </a:prstGeom>
                  </pic:spPr>
                </pic:pic>
              </a:graphicData>
            </a:graphic>
          </wp:inline>
        </w:drawing>
      </w:r>
    </w:p>
    <w:p w14:paraId="3B1D358D" w14:textId="3C67B47E" w:rsidR="00B4539A" w:rsidRDefault="00B4539A" w:rsidP="00832810">
      <w:pPr>
        <w:tabs>
          <w:tab w:val="left" w:pos="284"/>
        </w:tabs>
        <w:spacing w:before="120" w:after="120"/>
        <w:contextualSpacing/>
        <w:jc w:val="center"/>
        <w:rPr>
          <w:rFonts w:eastAsia="Calibri" w:cs="Times New Roman"/>
          <w:lang w:val="en-US"/>
        </w:rPr>
      </w:pPr>
      <w:r w:rsidRPr="005446C0">
        <w:rPr>
          <w:rFonts w:eastAsia="Calibri" w:cs="Times New Roman"/>
          <w:lang w:val="en-US"/>
        </w:rPr>
        <w:t>Figure 1.</w:t>
      </w:r>
      <w:r w:rsidRPr="00263297">
        <w:rPr>
          <w:rFonts w:eastAsia="Calibri" w:cs="Times New Roman"/>
          <w:b/>
          <w:bCs/>
          <w:lang w:val="en-US"/>
        </w:rPr>
        <w:t xml:space="preserve"> </w:t>
      </w:r>
      <w:r w:rsidRPr="00263297">
        <w:rPr>
          <w:rFonts w:eastAsia="Calibri" w:cs="Times New Roman"/>
          <w:lang w:val="en-US"/>
        </w:rPr>
        <w:t>Opposite point defined in the domain [</w:t>
      </w:r>
      <w:proofErr w:type="spellStart"/>
      <w:proofErr w:type="gramStart"/>
      <w:r w:rsidRPr="00263297">
        <w:rPr>
          <w:rFonts w:eastAsia="Calibri" w:cs="Times New Roman"/>
          <w:lang w:val="en-US"/>
        </w:rPr>
        <w:t>a,b</w:t>
      </w:r>
      <w:proofErr w:type="spellEnd"/>
      <w:proofErr w:type="gramEnd"/>
      <w:r w:rsidRPr="00263297">
        <w:rPr>
          <w:rFonts w:eastAsia="Calibri" w:cs="Times New Roman"/>
          <w:lang w:val="en-US"/>
        </w:rPr>
        <w:t>]</w:t>
      </w:r>
    </w:p>
    <w:p w14:paraId="227127DF" w14:textId="77777777" w:rsidR="005446C0" w:rsidRDefault="005446C0" w:rsidP="003A61FF">
      <w:pPr>
        <w:tabs>
          <w:tab w:val="left" w:pos="284"/>
        </w:tabs>
        <w:spacing w:after="120"/>
        <w:contextualSpacing/>
        <w:jc w:val="center"/>
        <w:rPr>
          <w:rFonts w:eastAsia="Calibri" w:cs="Times New Roman"/>
          <w:lang w:val="en-US"/>
        </w:rPr>
      </w:pPr>
    </w:p>
    <w:p w14:paraId="30F2E3BF" w14:textId="0F805E1C" w:rsidR="005446C0" w:rsidRPr="00263297" w:rsidRDefault="0060021F" w:rsidP="005446C0">
      <w:pPr>
        <w:tabs>
          <w:tab w:val="left" w:pos="284"/>
        </w:tabs>
        <w:spacing w:before="120" w:after="120"/>
        <w:ind w:firstLine="284"/>
        <w:contextualSpacing/>
        <w:jc w:val="center"/>
        <w:rPr>
          <w:rFonts w:eastAsia="Calibri" w:cs="Times New Roman"/>
          <w:szCs w:val="24"/>
          <w:lang w:val="en-GB"/>
        </w:rPr>
      </w:pPr>
      <w:r w:rsidRPr="0060021F">
        <w:rPr>
          <w:rFonts w:eastAsia="Calibri" w:cs="Times New Roman"/>
          <w:noProof/>
          <w:szCs w:val="24"/>
          <w:lang w:val="en-GB"/>
        </w:rPr>
        <w:drawing>
          <wp:inline distT="0" distB="0" distL="0" distR="0" wp14:anchorId="4AA710F8" wp14:editId="1B9D3D5D">
            <wp:extent cx="4003431" cy="2629399"/>
            <wp:effectExtent l="0" t="0" r="0" b="0"/>
            <wp:docPr id="1874972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972019" name=""/>
                    <pic:cNvPicPr/>
                  </pic:nvPicPr>
                  <pic:blipFill>
                    <a:blip r:embed="rId8"/>
                    <a:stretch>
                      <a:fillRect/>
                    </a:stretch>
                  </pic:blipFill>
                  <pic:spPr>
                    <a:xfrm>
                      <a:off x="0" y="0"/>
                      <a:ext cx="4021568" cy="2641311"/>
                    </a:xfrm>
                    <a:prstGeom prst="rect">
                      <a:avLst/>
                    </a:prstGeom>
                  </pic:spPr>
                </pic:pic>
              </a:graphicData>
            </a:graphic>
          </wp:inline>
        </w:drawing>
      </w:r>
    </w:p>
    <w:p w14:paraId="6ED14EFC" w14:textId="202E74B7" w:rsidR="005507E7" w:rsidRPr="005507E7" w:rsidRDefault="005446C0" w:rsidP="00512051">
      <w:pPr>
        <w:tabs>
          <w:tab w:val="left" w:pos="284"/>
        </w:tabs>
        <w:spacing w:before="120" w:after="120"/>
        <w:contextualSpacing/>
        <w:jc w:val="both"/>
        <w:rPr>
          <w:rFonts w:eastAsia="Calibri" w:cs="Times New Roman"/>
          <w:lang w:val="en-US"/>
        </w:rPr>
      </w:pPr>
      <w:r w:rsidRPr="005446C0">
        <w:rPr>
          <w:rFonts w:eastAsia="Calibri" w:cs="Times New Roman"/>
          <w:lang w:val="en-US"/>
        </w:rPr>
        <w:t>Figure 2.</w:t>
      </w:r>
      <w:r w:rsidRPr="00263297">
        <w:rPr>
          <w:rFonts w:eastAsia="Calibri" w:cs="Times New Roman"/>
          <w:b/>
          <w:bCs/>
          <w:lang w:val="en-US"/>
        </w:rPr>
        <w:t xml:space="preserve"> </w:t>
      </w:r>
      <w:r w:rsidRPr="005446C0">
        <w:rPr>
          <w:rFonts w:eastAsia="Calibri" w:cs="Times New Roman"/>
          <w:lang w:val="en-US"/>
        </w:rPr>
        <w:t xml:space="preserve">Comparison of the velocity profiles for the three-dimensional Jeffrey fluid flow across an exponentially stretching surface with varying injection parameters and </w:t>
      </w:r>
      <w:proofErr w:type="spellStart"/>
      <w:r w:rsidRPr="005446C0">
        <w:rPr>
          <w:rFonts w:eastAsia="Calibri" w:cs="Times New Roman"/>
          <w:lang w:val="en-US"/>
        </w:rPr>
        <w:t>Soret</w:t>
      </w:r>
      <w:proofErr w:type="spellEnd"/>
      <w:r w:rsidRPr="005446C0">
        <w:rPr>
          <w:rFonts w:eastAsia="Calibri" w:cs="Times New Roman"/>
          <w:lang w:val="en-US"/>
        </w:rPr>
        <w:t>-Dufour effects as reported in previous numerical studies</w:t>
      </w:r>
      <w:r w:rsidR="006A6AA1">
        <w:rPr>
          <w:rFonts w:eastAsia="Calibri" w:cs="Times New Roman"/>
          <w:lang w:val="en-US"/>
        </w:rPr>
        <w:t>.</w:t>
      </w:r>
    </w:p>
    <w:p w14:paraId="0BE291D2" w14:textId="50066C08" w:rsidR="00B96563" w:rsidRPr="00E57BD5" w:rsidRDefault="00B96563" w:rsidP="003F3AF5">
      <w:pPr>
        <w:pStyle w:val="Heading2"/>
      </w:pPr>
      <w:r w:rsidRPr="00E57BD5">
        <w:t>3.1 Table</w:t>
      </w:r>
    </w:p>
    <w:p w14:paraId="73522AB5" w14:textId="178CF0C1" w:rsidR="00B4539A" w:rsidRPr="002D065A" w:rsidRDefault="002D065A" w:rsidP="002D065A">
      <w:pPr>
        <w:tabs>
          <w:tab w:val="left" w:pos="284"/>
        </w:tabs>
        <w:contextualSpacing/>
        <w:jc w:val="both"/>
        <w:rPr>
          <w:rFonts w:eastAsia="Calibri" w:cs="Times New Roman"/>
          <w:szCs w:val="20"/>
        </w:rPr>
      </w:pPr>
      <w:r w:rsidRPr="002D065A">
        <w:rPr>
          <w:rFonts w:eastAsia="Calibri" w:cs="Times New Roman"/>
          <w:szCs w:val="20"/>
        </w:rPr>
        <w:t xml:space="preserve">All tables must be numbered sequentially (e.g., Table 1, Table 2) and placed as close as possible to their first mention in the text. Table captions must be </w:t>
      </w:r>
      <w:proofErr w:type="gramStart"/>
      <w:r w:rsidRPr="002D065A">
        <w:rPr>
          <w:rFonts w:eastAsia="Calibri" w:cs="Times New Roman"/>
          <w:b/>
          <w:bCs/>
          <w:szCs w:val="20"/>
        </w:rPr>
        <w:t>centre-aligned</w:t>
      </w:r>
      <w:proofErr w:type="gramEnd"/>
      <w:r w:rsidRPr="002D065A">
        <w:rPr>
          <w:rFonts w:eastAsia="Calibri" w:cs="Times New Roman"/>
          <w:b/>
          <w:bCs/>
          <w:szCs w:val="20"/>
        </w:rPr>
        <w:t xml:space="preserve"> above the table</w:t>
      </w:r>
      <w:r w:rsidRPr="002D065A">
        <w:rPr>
          <w:rFonts w:eastAsia="Calibri" w:cs="Times New Roman"/>
          <w:szCs w:val="20"/>
        </w:rPr>
        <w:t xml:space="preserve"> in </w:t>
      </w:r>
      <w:r w:rsidRPr="002D065A">
        <w:rPr>
          <w:rFonts w:eastAsia="Calibri" w:cs="Times New Roman"/>
          <w:b/>
          <w:bCs/>
          <w:szCs w:val="20"/>
        </w:rPr>
        <w:t>10 pt Times New Roman (Sentence case)</w:t>
      </w:r>
      <w:r w:rsidRPr="002D065A">
        <w:rPr>
          <w:rFonts w:eastAsia="Calibri" w:cs="Times New Roman"/>
          <w:szCs w:val="20"/>
        </w:rPr>
        <w:t xml:space="preserve"> without a full stop</w:t>
      </w:r>
      <w:r>
        <w:rPr>
          <w:rFonts w:eastAsia="Calibri" w:cs="Times New Roman"/>
          <w:szCs w:val="20"/>
        </w:rPr>
        <w:t xml:space="preserve">. </w:t>
      </w:r>
      <w:r w:rsidRPr="002D065A">
        <w:rPr>
          <w:rFonts w:eastAsia="Calibri" w:cs="Times New Roman"/>
          <w:szCs w:val="20"/>
        </w:rPr>
        <w:t xml:space="preserve">The internal table text should be </w:t>
      </w:r>
      <w:r w:rsidRPr="002D065A">
        <w:rPr>
          <w:rFonts w:eastAsia="Calibri" w:cs="Times New Roman"/>
          <w:b/>
          <w:bCs/>
          <w:szCs w:val="20"/>
        </w:rPr>
        <w:t>10 pt Times New Roman</w:t>
      </w:r>
      <w:r w:rsidRPr="002D065A">
        <w:rPr>
          <w:rFonts w:eastAsia="Calibri" w:cs="Times New Roman"/>
          <w:szCs w:val="20"/>
        </w:rPr>
        <w:t>, single-spaced, with numerical data centr</w:t>
      </w:r>
      <w:r>
        <w:rPr>
          <w:rFonts w:eastAsia="Calibri" w:cs="Times New Roman"/>
          <w:szCs w:val="20"/>
        </w:rPr>
        <w:t>e</w:t>
      </w:r>
      <w:r w:rsidRPr="002D065A">
        <w:rPr>
          <w:rFonts w:eastAsia="Calibri" w:cs="Times New Roman"/>
          <w:szCs w:val="20"/>
        </w:rPr>
        <w:t xml:space="preserve">-aligned for clarity. To ensure an academic appearance, authors should use horizontal borders for the top, bottom, and header rows only, strictly </w:t>
      </w:r>
      <w:r w:rsidRPr="002D065A">
        <w:rPr>
          <w:rFonts w:eastAsia="Calibri" w:cs="Times New Roman"/>
          <w:b/>
          <w:bCs/>
          <w:szCs w:val="20"/>
        </w:rPr>
        <w:t>avoiding vertical lines</w:t>
      </w:r>
      <w:r w:rsidRPr="002D065A">
        <w:rPr>
          <w:rFonts w:eastAsia="Calibri" w:cs="Times New Roman"/>
          <w:szCs w:val="20"/>
        </w:rPr>
        <w:t>.</w:t>
      </w:r>
      <w:r w:rsidR="005A375E">
        <w:rPr>
          <w:rFonts w:eastAsia="Calibri" w:cs="Times New Roman"/>
          <w:szCs w:val="20"/>
        </w:rPr>
        <w:t xml:space="preserve"> All</w:t>
      </w:r>
      <w:r w:rsidR="005A375E" w:rsidRPr="005A375E">
        <w:rPr>
          <w:rFonts w:eastAsia="Calibri" w:cs="Times New Roman"/>
          <w:szCs w:val="20"/>
        </w:rPr>
        <w:t xml:space="preserve"> tables must be explicitly mentioned at least once within the body of the manuscript.</w:t>
      </w:r>
    </w:p>
    <w:p w14:paraId="323D67E0" w14:textId="03297589" w:rsidR="00B4539A" w:rsidRPr="00263297" w:rsidRDefault="00B4539A" w:rsidP="00512051">
      <w:pPr>
        <w:tabs>
          <w:tab w:val="left" w:pos="284"/>
        </w:tabs>
        <w:spacing w:before="120" w:after="120"/>
        <w:contextualSpacing/>
        <w:jc w:val="center"/>
        <w:rPr>
          <w:rFonts w:eastAsia="Calibri" w:cs="Times New Roman"/>
          <w:b/>
          <w:bCs/>
          <w:lang w:val="en-US"/>
        </w:rPr>
      </w:pPr>
      <w:r w:rsidRPr="002D065A">
        <w:rPr>
          <w:rFonts w:eastAsia="Calibri" w:cs="Times New Roman"/>
          <w:lang w:val="en-US"/>
        </w:rPr>
        <w:t xml:space="preserve">Table </w:t>
      </w:r>
      <w:r w:rsidRPr="002D065A">
        <w:rPr>
          <w:rFonts w:eastAsia="Calibri" w:cs="Times New Roman"/>
          <w:lang w:val="en-US"/>
        </w:rPr>
        <w:fldChar w:fldCharType="begin"/>
      </w:r>
      <w:r w:rsidRPr="002D065A">
        <w:rPr>
          <w:rFonts w:eastAsia="Calibri" w:cs="Times New Roman"/>
          <w:lang w:val="en-US"/>
        </w:rPr>
        <w:instrText xml:space="preserve"> SEQ Table \* ARABIC </w:instrText>
      </w:r>
      <w:r w:rsidRPr="002D065A">
        <w:rPr>
          <w:rFonts w:eastAsia="Calibri" w:cs="Times New Roman"/>
          <w:lang w:val="en-US"/>
        </w:rPr>
        <w:fldChar w:fldCharType="separate"/>
      </w:r>
      <w:r w:rsidRPr="002D065A">
        <w:rPr>
          <w:rFonts w:eastAsia="Calibri" w:cs="Times New Roman"/>
          <w:lang w:val="en-US"/>
        </w:rPr>
        <w:t>1</w:t>
      </w:r>
      <w:r w:rsidRPr="002D065A">
        <w:rPr>
          <w:rFonts w:eastAsia="Calibri" w:cs="Times New Roman"/>
          <w:lang w:val="en-US"/>
        </w:rPr>
        <w:fldChar w:fldCharType="end"/>
      </w:r>
      <w:r w:rsidRPr="002D065A">
        <w:rPr>
          <w:rFonts w:eastAsia="Calibri" w:cs="Times New Roman"/>
          <w:lang w:val="en-US"/>
        </w:rPr>
        <w:t>.</w:t>
      </w:r>
      <w:r w:rsidRPr="00263297">
        <w:rPr>
          <w:rFonts w:eastAsia="Calibri" w:cs="Times New Roman"/>
          <w:b/>
          <w:bCs/>
          <w:lang w:val="en-US"/>
        </w:rPr>
        <w:t xml:space="preserve"> </w:t>
      </w:r>
      <w:r w:rsidRPr="00263297">
        <w:rPr>
          <w:rFonts w:eastAsia="Calibri" w:cs="Times New Roman"/>
          <w:bCs/>
          <w:lang w:val="en-US"/>
        </w:rPr>
        <w:t>Table caption</w:t>
      </w:r>
    </w:p>
    <w:tbl>
      <w:tblPr>
        <w:tblStyle w:val="TableGrid2"/>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6"/>
        <w:gridCol w:w="1956"/>
        <w:gridCol w:w="1956"/>
      </w:tblGrid>
      <w:tr w:rsidR="00B4539A" w:rsidRPr="00263297" w14:paraId="1A3BB118" w14:textId="77777777" w:rsidTr="005F2E68">
        <w:trPr>
          <w:trHeight w:val="283"/>
          <w:jc w:val="center"/>
        </w:trPr>
        <w:tc>
          <w:tcPr>
            <w:tcW w:w="0" w:type="auto"/>
            <w:tcBorders>
              <w:top w:val="single" w:sz="4" w:space="0" w:color="auto"/>
              <w:left w:val="nil"/>
              <w:bottom w:val="single" w:sz="4" w:space="0" w:color="auto"/>
              <w:right w:val="nil"/>
            </w:tcBorders>
            <w:vAlign w:val="center"/>
            <w:hideMark/>
          </w:tcPr>
          <w:p w14:paraId="78C6DB9B" w14:textId="77777777" w:rsidR="00B4539A" w:rsidRPr="00263297" w:rsidRDefault="00B4539A" w:rsidP="003A61FF">
            <w:pPr>
              <w:tabs>
                <w:tab w:val="left" w:pos="284"/>
              </w:tabs>
              <w:spacing w:after="120"/>
              <w:ind w:firstLine="284"/>
              <w:contextualSpacing/>
              <w:rPr>
                <w:rFonts w:eastAsia="Calibri" w:cs="Times New Roman"/>
              </w:rPr>
            </w:pPr>
            <w:r w:rsidRPr="00263297">
              <w:rPr>
                <w:rFonts w:eastAsia="Calibri" w:cs="Times New Roman"/>
              </w:rPr>
              <w:t>Column number 1</w:t>
            </w:r>
          </w:p>
        </w:tc>
        <w:tc>
          <w:tcPr>
            <w:tcW w:w="0" w:type="auto"/>
            <w:tcBorders>
              <w:top w:val="single" w:sz="4" w:space="0" w:color="auto"/>
              <w:left w:val="nil"/>
              <w:bottom w:val="single" w:sz="4" w:space="0" w:color="auto"/>
              <w:right w:val="nil"/>
            </w:tcBorders>
            <w:vAlign w:val="center"/>
            <w:hideMark/>
          </w:tcPr>
          <w:p w14:paraId="7FE3C456" w14:textId="77777777" w:rsidR="00B4539A" w:rsidRPr="00263297" w:rsidRDefault="00B4539A" w:rsidP="003A61FF">
            <w:pPr>
              <w:tabs>
                <w:tab w:val="left" w:pos="284"/>
              </w:tabs>
              <w:spacing w:after="120"/>
              <w:ind w:firstLine="284"/>
              <w:contextualSpacing/>
              <w:rPr>
                <w:rFonts w:eastAsia="Calibri" w:cs="Times New Roman"/>
              </w:rPr>
            </w:pPr>
            <w:r w:rsidRPr="00263297">
              <w:rPr>
                <w:rFonts w:eastAsia="Calibri" w:cs="Times New Roman"/>
              </w:rPr>
              <w:t>Column number 2</w:t>
            </w:r>
          </w:p>
        </w:tc>
        <w:tc>
          <w:tcPr>
            <w:tcW w:w="0" w:type="auto"/>
            <w:tcBorders>
              <w:top w:val="single" w:sz="4" w:space="0" w:color="auto"/>
              <w:left w:val="nil"/>
              <w:bottom w:val="single" w:sz="4" w:space="0" w:color="auto"/>
              <w:right w:val="nil"/>
            </w:tcBorders>
            <w:vAlign w:val="center"/>
            <w:hideMark/>
          </w:tcPr>
          <w:p w14:paraId="5FF02155" w14:textId="77777777" w:rsidR="00B4539A" w:rsidRPr="00263297" w:rsidRDefault="00B4539A" w:rsidP="003A61FF">
            <w:pPr>
              <w:tabs>
                <w:tab w:val="left" w:pos="284"/>
              </w:tabs>
              <w:spacing w:after="120"/>
              <w:ind w:firstLine="284"/>
              <w:contextualSpacing/>
              <w:rPr>
                <w:rFonts w:eastAsia="Calibri" w:cs="Times New Roman"/>
              </w:rPr>
            </w:pPr>
            <w:r w:rsidRPr="00263297">
              <w:rPr>
                <w:rFonts w:eastAsia="Calibri" w:cs="Times New Roman"/>
              </w:rPr>
              <w:t>Column number 3</w:t>
            </w:r>
          </w:p>
        </w:tc>
      </w:tr>
      <w:tr w:rsidR="00B4539A" w:rsidRPr="00263297" w14:paraId="3CB3986F" w14:textId="77777777" w:rsidTr="005F2E68">
        <w:trPr>
          <w:trHeight w:val="283"/>
          <w:jc w:val="center"/>
        </w:trPr>
        <w:tc>
          <w:tcPr>
            <w:tcW w:w="0" w:type="auto"/>
            <w:tcBorders>
              <w:top w:val="single" w:sz="4" w:space="0" w:color="auto"/>
              <w:left w:val="nil"/>
              <w:bottom w:val="nil"/>
              <w:right w:val="nil"/>
            </w:tcBorders>
            <w:vAlign w:val="center"/>
            <w:hideMark/>
          </w:tcPr>
          <w:p w14:paraId="7F0598D1" w14:textId="77777777" w:rsidR="00B4539A" w:rsidRPr="00263297" w:rsidRDefault="00B4539A" w:rsidP="003A61FF">
            <w:pPr>
              <w:tabs>
                <w:tab w:val="left" w:pos="284"/>
              </w:tabs>
              <w:spacing w:before="120" w:after="120"/>
              <w:ind w:firstLine="284"/>
              <w:contextualSpacing/>
              <w:rPr>
                <w:rFonts w:eastAsia="Calibri" w:cs="Times New Roman"/>
              </w:rPr>
            </w:pPr>
            <w:r w:rsidRPr="00263297">
              <w:rPr>
                <w:rFonts w:eastAsia="Calibri" w:cs="Times New Roman"/>
              </w:rPr>
              <w:t>Parameter 1 (N)</w:t>
            </w:r>
          </w:p>
        </w:tc>
        <w:tc>
          <w:tcPr>
            <w:tcW w:w="0" w:type="auto"/>
            <w:tcBorders>
              <w:top w:val="single" w:sz="4" w:space="0" w:color="auto"/>
              <w:left w:val="nil"/>
              <w:bottom w:val="nil"/>
              <w:right w:val="nil"/>
            </w:tcBorders>
            <w:vAlign w:val="center"/>
            <w:hideMark/>
          </w:tcPr>
          <w:p w14:paraId="14C4857C" w14:textId="7B3C501F" w:rsidR="00B4539A" w:rsidRPr="00263297" w:rsidRDefault="00B4539A" w:rsidP="003A61FF">
            <w:pPr>
              <w:tabs>
                <w:tab w:val="left" w:pos="284"/>
              </w:tabs>
              <w:spacing w:before="120" w:after="120"/>
              <w:ind w:firstLine="284"/>
              <w:contextualSpacing/>
              <w:jc w:val="right"/>
              <w:rPr>
                <w:rFonts w:eastAsia="Calibri" w:cs="Times New Roman"/>
              </w:rPr>
            </w:pPr>
            <w:r w:rsidRPr="00263297">
              <w:rPr>
                <w:rFonts w:eastAsia="Calibri" w:cs="Times New Roman"/>
              </w:rPr>
              <w:t>12.30</w:t>
            </w:r>
          </w:p>
        </w:tc>
        <w:tc>
          <w:tcPr>
            <w:tcW w:w="0" w:type="auto"/>
            <w:tcBorders>
              <w:top w:val="single" w:sz="4" w:space="0" w:color="auto"/>
              <w:left w:val="nil"/>
              <w:bottom w:val="nil"/>
              <w:right w:val="nil"/>
            </w:tcBorders>
            <w:vAlign w:val="center"/>
            <w:hideMark/>
          </w:tcPr>
          <w:p w14:paraId="5241ADC1" w14:textId="7D1C9A36" w:rsidR="00B4539A" w:rsidRPr="00263297" w:rsidRDefault="00B4539A" w:rsidP="003A61FF">
            <w:pPr>
              <w:tabs>
                <w:tab w:val="left" w:pos="284"/>
              </w:tabs>
              <w:spacing w:before="120" w:after="120"/>
              <w:ind w:firstLine="284"/>
              <w:contextualSpacing/>
              <w:jc w:val="right"/>
              <w:rPr>
                <w:rFonts w:eastAsia="Calibri" w:cs="Times New Roman"/>
              </w:rPr>
            </w:pPr>
            <w:r w:rsidRPr="00263297">
              <w:rPr>
                <w:rFonts w:eastAsia="Calibri" w:cs="Times New Roman"/>
              </w:rPr>
              <w:t>1.50</w:t>
            </w:r>
          </w:p>
        </w:tc>
      </w:tr>
      <w:tr w:rsidR="00B4539A" w:rsidRPr="00263297" w14:paraId="6BC40EDF" w14:textId="77777777" w:rsidTr="005F2E68">
        <w:trPr>
          <w:trHeight w:val="283"/>
          <w:jc w:val="center"/>
        </w:trPr>
        <w:tc>
          <w:tcPr>
            <w:tcW w:w="0" w:type="auto"/>
            <w:tcBorders>
              <w:top w:val="nil"/>
              <w:left w:val="nil"/>
              <w:bottom w:val="nil"/>
              <w:right w:val="nil"/>
            </w:tcBorders>
            <w:vAlign w:val="center"/>
            <w:hideMark/>
          </w:tcPr>
          <w:p w14:paraId="50EBB390" w14:textId="77777777" w:rsidR="00B4539A" w:rsidRPr="00263297" w:rsidRDefault="00B4539A" w:rsidP="003A61FF">
            <w:pPr>
              <w:tabs>
                <w:tab w:val="left" w:pos="284"/>
              </w:tabs>
              <w:spacing w:before="120" w:after="120"/>
              <w:ind w:firstLine="284"/>
              <w:contextualSpacing/>
              <w:rPr>
                <w:rFonts w:eastAsia="Calibri" w:cs="Times New Roman"/>
              </w:rPr>
            </w:pPr>
            <w:r w:rsidRPr="00263297">
              <w:rPr>
                <w:rFonts w:eastAsia="Calibri" w:cs="Times New Roman"/>
              </w:rPr>
              <w:t>Parameter 2 (kg)</w:t>
            </w:r>
          </w:p>
        </w:tc>
        <w:tc>
          <w:tcPr>
            <w:tcW w:w="0" w:type="auto"/>
            <w:tcBorders>
              <w:top w:val="nil"/>
              <w:left w:val="nil"/>
              <w:bottom w:val="nil"/>
              <w:right w:val="nil"/>
            </w:tcBorders>
            <w:vAlign w:val="center"/>
            <w:hideMark/>
          </w:tcPr>
          <w:p w14:paraId="7D5481F6" w14:textId="77777777" w:rsidR="00B4539A" w:rsidRPr="00263297" w:rsidRDefault="00B4539A" w:rsidP="003A61FF">
            <w:pPr>
              <w:tabs>
                <w:tab w:val="left" w:pos="284"/>
              </w:tabs>
              <w:spacing w:before="120" w:after="120"/>
              <w:ind w:firstLine="284"/>
              <w:contextualSpacing/>
              <w:jc w:val="right"/>
              <w:rPr>
                <w:rFonts w:eastAsia="Calibri" w:cs="Times New Roman"/>
              </w:rPr>
            </w:pPr>
            <w:r w:rsidRPr="00263297">
              <w:rPr>
                <w:rFonts w:eastAsia="Calibri" w:cs="Times New Roman"/>
              </w:rPr>
              <w:t>34.50</w:t>
            </w:r>
          </w:p>
        </w:tc>
        <w:tc>
          <w:tcPr>
            <w:tcW w:w="0" w:type="auto"/>
            <w:tcBorders>
              <w:top w:val="nil"/>
              <w:left w:val="nil"/>
              <w:bottom w:val="nil"/>
              <w:right w:val="nil"/>
            </w:tcBorders>
            <w:vAlign w:val="center"/>
            <w:hideMark/>
          </w:tcPr>
          <w:p w14:paraId="2E0AB4BA" w14:textId="77777777" w:rsidR="00B4539A" w:rsidRPr="00263297" w:rsidRDefault="00B4539A" w:rsidP="003A61FF">
            <w:pPr>
              <w:tabs>
                <w:tab w:val="left" w:pos="284"/>
              </w:tabs>
              <w:spacing w:before="120" w:after="120"/>
              <w:ind w:firstLine="284"/>
              <w:contextualSpacing/>
              <w:jc w:val="right"/>
              <w:rPr>
                <w:rFonts w:eastAsia="Calibri" w:cs="Times New Roman"/>
              </w:rPr>
            </w:pPr>
            <w:r w:rsidRPr="00263297">
              <w:rPr>
                <w:rFonts w:eastAsia="Calibri" w:cs="Times New Roman"/>
              </w:rPr>
              <w:t>12.00</w:t>
            </w:r>
          </w:p>
        </w:tc>
      </w:tr>
      <w:tr w:rsidR="00B4539A" w:rsidRPr="00263297" w14:paraId="37025AD6" w14:textId="77777777" w:rsidTr="005F2E68">
        <w:trPr>
          <w:trHeight w:val="283"/>
          <w:jc w:val="center"/>
        </w:trPr>
        <w:tc>
          <w:tcPr>
            <w:tcW w:w="0" w:type="auto"/>
            <w:tcBorders>
              <w:top w:val="nil"/>
              <w:left w:val="nil"/>
              <w:bottom w:val="single" w:sz="4" w:space="0" w:color="auto"/>
              <w:right w:val="nil"/>
            </w:tcBorders>
            <w:vAlign w:val="center"/>
            <w:hideMark/>
          </w:tcPr>
          <w:p w14:paraId="5B7B6FE7" w14:textId="77777777" w:rsidR="00B4539A" w:rsidRPr="00263297" w:rsidRDefault="00B4539A" w:rsidP="003A61FF">
            <w:pPr>
              <w:tabs>
                <w:tab w:val="left" w:pos="284"/>
              </w:tabs>
              <w:spacing w:before="120" w:after="120"/>
              <w:ind w:firstLine="284"/>
              <w:contextualSpacing/>
              <w:rPr>
                <w:rFonts w:eastAsia="Calibri" w:cs="Times New Roman"/>
              </w:rPr>
            </w:pPr>
            <w:r w:rsidRPr="00263297">
              <w:rPr>
                <w:rFonts w:eastAsia="Calibri" w:cs="Times New Roman"/>
              </w:rPr>
              <w:t>Parameter 3 (mm)</w:t>
            </w:r>
          </w:p>
        </w:tc>
        <w:tc>
          <w:tcPr>
            <w:tcW w:w="0" w:type="auto"/>
            <w:tcBorders>
              <w:top w:val="nil"/>
              <w:left w:val="nil"/>
              <w:bottom w:val="single" w:sz="4" w:space="0" w:color="auto"/>
              <w:right w:val="nil"/>
            </w:tcBorders>
            <w:vAlign w:val="center"/>
            <w:hideMark/>
          </w:tcPr>
          <w:p w14:paraId="2980EA87" w14:textId="5783FA0D" w:rsidR="00B4539A" w:rsidRPr="00263297" w:rsidRDefault="00B4539A" w:rsidP="003A61FF">
            <w:pPr>
              <w:tabs>
                <w:tab w:val="left" w:pos="284"/>
              </w:tabs>
              <w:spacing w:before="120" w:after="120"/>
              <w:ind w:firstLine="284"/>
              <w:contextualSpacing/>
              <w:jc w:val="right"/>
              <w:rPr>
                <w:rFonts w:eastAsia="Calibri" w:cs="Times New Roman"/>
              </w:rPr>
            </w:pPr>
            <w:r w:rsidRPr="00263297">
              <w:rPr>
                <w:rFonts w:eastAsia="Calibri" w:cs="Times New Roman"/>
              </w:rPr>
              <w:t>25.00</w:t>
            </w:r>
          </w:p>
        </w:tc>
        <w:tc>
          <w:tcPr>
            <w:tcW w:w="0" w:type="auto"/>
            <w:tcBorders>
              <w:top w:val="nil"/>
              <w:left w:val="nil"/>
              <w:bottom w:val="single" w:sz="4" w:space="0" w:color="auto"/>
              <w:right w:val="nil"/>
            </w:tcBorders>
            <w:vAlign w:val="center"/>
            <w:hideMark/>
          </w:tcPr>
          <w:p w14:paraId="51B20F50" w14:textId="5502A8A7" w:rsidR="00B4539A" w:rsidRPr="00263297" w:rsidRDefault="00B4539A" w:rsidP="003A61FF">
            <w:pPr>
              <w:tabs>
                <w:tab w:val="left" w:pos="284"/>
              </w:tabs>
              <w:spacing w:before="120" w:after="120"/>
              <w:ind w:firstLine="284"/>
              <w:contextualSpacing/>
              <w:jc w:val="right"/>
              <w:rPr>
                <w:rFonts w:eastAsia="Calibri" w:cs="Times New Roman"/>
              </w:rPr>
            </w:pPr>
            <w:r w:rsidRPr="00263297">
              <w:rPr>
                <w:rFonts w:eastAsia="Calibri" w:cs="Times New Roman"/>
              </w:rPr>
              <w:t>9.00</w:t>
            </w:r>
          </w:p>
        </w:tc>
      </w:tr>
    </w:tbl>
    <w:p w14:paraId="49CA73ED" w14:textId="0F09111B" w:rsidR="00B4539A" w:rsidRPr="003A61FF" w:rsidRDefault="00430A68" w:rsidP="00406260">
      <w:pPr>
        <w:pStyle w:val="Heading1"/>
      </w:pPr>
      <w:r w:rsidRPr="003A61FF">
        <w:t xml:space="preserve">4. </w:t>
      </w:r>
      <w:r w:rsidR="00983587" w:rsidRPr="003A61FF">
        <w:t>C</w:t>
      </w:r>
      <w:r w:rsidR="00363F98" w:rsidRPr="003A61FF">
        <w:t>onclusions</w:t>
      </w:r>
    </w:p>
    <w:p w14:paraId="5A944922" w14:textId="5046FCAA" w:rsidR="001D611A" w:rsidRDefault="00E02652" w:rsidP="00E02652">
      <w:pPr>
        <w:pStyle w:val="Content"/>
        <w:ind w:firstLine="0"/>
        <w:rPr>
          <w:lang w:val="en-US"/>
        </w:rPr>
      </w:pPr>
      <w:r w:rsidRPr="00330824">
        <w:t xml:space="preserve">This section is </w:t>
      </w:r>
      <w:proofErr w:type="gramStart"/>
      <w:r w:rsidRPr="00330824">
        <w:t>auto-formatted</w:t>
      </w:r>
      <w:proofErr w:type="gramEnd"/>
      <w:r w:rsidRPr="00330824">
        <w:t xml:space="preserve"> using the </w:t>
      </w:r>
      <w:r w:rsidRPr="00330824">
        <w:rPr>
          <w:b/>
          <w:bCs/>
        </w:rPr>
        <w:t>Heading 1</w:t>
      </w:r>
      <w:r w:rsidRPr="00330824">
        <w:t xml:space="preserve"> style (</w:t>
      </w:r>
      <w:r w:rsidRPr="00330824">
        <w:rPr>
          <w:b/>
          <w:bCs/>
        </w:rPr>
        <w:t>Times New Roman, 11 pt, Title Case</w:t>
      </w:r>
      <w:r w:rsidRPr="00330824">
        <w:t xml:space="preserve">). The title must have </w:t>
      </w:r>
      <w:r w:rsidRPr="00330824">
        <w:rPr>
          <w:b/>
          <w:bCs/>
        </w:rPr>
        <w:t>12 pt spacing before</w:t>
      </w:r>
      <w:r w:rsidRPr="00330824">
        <w:t xml:space="preserve"> and </w:t>
      </w:r>
      <w:r w:rsidRPr="00330824">
        <w:rPr>
          <w:b/>
          <w:bCs/>
        </w:rPr>
        <w:t>0 pt spacing after</w:t>
      </w:r>
      <w:r w:rsidRPr="00330824">
        <w:t xml:space="preserve">. All body text must use the </w:t>
      </w:r>
      <w:r>
        <w:rPr>
          <w:b/>
          <w:bCs/>
        </w:rPr>
        <w:t>Content</w:t>
      </w:r>
      <w:r w:rsidRPr="00330824">
        <w:t xml:space="preserve"> style (</w:t>
      </w:r>
      <w:r w:rsidRPr="00330824">
        <w:rPr>
          <w:b/>
          <w:bCs/>
        </w:rPr>
        <w:t>Times New Roman, 10 pt</w:t>
      </w:r>
      <w:r w:rsidRPr="00330824">
        <w:t>), and the first paragraph of this section should not be indented</w:t>
      </w:r>
      <w:r w:rsidR="00B4539A" w:rsidRPr="00263297">
        <w:rPr>
          <w:lang w:val="en-US"/>
        </w:rPr>
        <w:t>.</w:t>
      </w:r>
      <w:r>
        <w:rPr>
          <w:lang w:val="en-US"/>
        </w:rPr>
        <w:t xml:space="preserve"> </w:t>
      </w:r>
      <w:r w:rsidRPr="00B92EB0">
        <w:t xml:space="preserve">Provide </w:t>
      </w:r>
      <w:proofErr w:type="gramStart"/>
      <w:r w:rsidRPr="00B92EB0">
        <w:t>a brief summary</w:t>
      </w:r>
      <w:proofErr w:type="gramEnd"/>
      <w:r w:rsidRPr="00B92EB0">
        <w:t xml:space="preserve"> highlighting the key findings and main contributions of the study</w:t>
      </w:r>
      <w:r w:rsidR="00B4539A" w:rsidRPr="00263297">
        <w:rPr>
          <w:lang w:val="en-US"/>
        </w:rPr>
        <w:t>. Don’t replicate you</w:t>
      </w:r>
      <w:r w:rsidR="00B4539A" w:rsidRPr="00263297">
        <w:rPr>
          <w:color w:val="000000"/>
          <w:lang w:val="en-US"/>
        </w:rPr>
        <w:t xml:space="preserve">r </w:t>
      </w:r>
      <w:r w:rsidR="00B4539A" w:rsidRPr="00263297">
        <w:rPr>
          <w:lang w:val="en-US"/>
        </w:rPr>
        <w:t xml:space="preserve">abstract here. Please ensure </w:t>
      </w:r>
      <w:r w:rsidR="001D06D3" w:rsidRPr="00263297">
        <w:rPr>
          <w:lang w:val="en-US"/>
        </w:rPr>
        <w:t>the maximum</w:t>
      </w:r>
      <w:r w:rsidR="00B4539A" w:rsidRPr="00263297">
        <w:rPr>
          <w:lang w:val="en-US"/>
        </w:rPr>
        <w:t xml:space="preserve"> number of </w:t>
      </w:r>
      <w:r w:rsidR="00085F62" w:rsidRPr="00263297">
        <w:rPr>
          <w:lang w:val="en-US"/>
        </w:rPr>
        <w:t>total</w:t>
      </w:r>
      <w:r w:rsidR="00B4539A" w:rsidRPr="00263297">
        <w:rPr>
          <w:lang w:val="en-US"/>
        </w:rPr>
        <w:t xml:space="preserve"> pages of the article submitted </w:t>
      </w:r>
      <w:r w:rsidR="007704B5" w:rsidRPr="00263297">
        <w:rPr>
          <w:lang w:val="en-US"/>
        </w:rPr>
        <w:t>does not exceed</w:t>
      </w:r>
      <w:r w:rsidR="00B4539A" w:rsidRPr="00263297">
        <w:rPr>
          <w:lang w:val="en-US"/>
        </w:rPr>
        <w:t xml:space="preserve"> 20</w:t>
      </w:r>
      <w:r>
        <w:rPr>
          <w:lang w:val="en-US"/>
        </w:rPr>
        <w:t>,</w:t>
      </w:r>
      <w:r w:rsidR="007704B5" w:rsidRPr="00263297">
        <w:rPr>
          <w:lang w:val="en-US"/>
        </w:rPr>
        <w:t xml:space="preserve"> and the final percentage of </w:t>
      </w:r>
      <w:r>
        <w:rPr>
          <w:lang w:val="en-US"/>
        </w:rPr>
        <w:t xml:space="preserve">the Turnitin </w:t>
      </w:r>
      <w:r w:rsidR="007704B5" w:rsidRPr="00263297">
        <w:rPr>
          <w:lang w:val="en-US"/>
        </w:rPr>
        <w:t>is acceptable.</w:t>
      </w:r>
    </w:p>
    <w:p w14:paraId="2FCA9D66" w14:textId="77777777" w:rsidR="001D611A" w:rsidRDefault="001D611A" w:rsidP="001D611A">
      <w:pPr>
        <w:pStyle w:val="Heading1"/>
        <w:rPr>
          <w:rFonts w:cs="Times New Roman"/>
        </w:rPr>
      </w:pPr>
      <w:r w:rsidRPr="00D6293F">
        <w:rPr>
          <w:rFonts w:cs="Times New Roman"/>
        </w:rPr>
        <w:t xml:space="preserve">Acknowledgement </w:t>
      </w:r>
    </w:p>
    <w:p w14:paraId="36C4912A" w14:textId="612BC723" w:rsidR="001D611A" w:rsidRPr="001D611A" w:rsidRDefault="001D611A" w:rsidP="001D611A">
      <w:pPr>
        <w:pStyle w:val="Content"/>
        <w:ind w:firstLine="0"/>
        <w:rPr>
          <w:rFonts w:eastAsiaTheme="majorEastAsia"/>
          <w:b/>
          <w:sz w:val="22"/>
          <w:szCs w:val="32"/>
        </w:rPr>
      </w:pPr>
      <w:r w:rsidRPr="001D611A">
        <w:t>Authors should use this section to recognize individuals, organizations, or funding agencies that provided significant support, technical assistance, or financial aid during the research process.</w:t>
      </w:r>
      <w:r>
        <w:t xml:space="preserve"> </w:t>
      </w:r>
    </w:p>
    <w:p w14:paraId="2E01B7A6" w14:textId="77777777" w:rsidR="001D611A" w:rsidRPr="00D6293F" w:rsidRDefault="001D611A" w:rsidP="001D611A">
      <w:pPr>
        <w:pStyle w:val="Heading1"/>
        <w:rPr>
          <w:rFonts w:cs="Times New Roman"/>
        </w:rPr>
      </w:pPr>
      <w:r w:rsidRPr="00D6293F">
        <w:rPr>
          <w:rFonts w:cs="Times New Roman"/>
        </w:rPr>
        <w:lastRenderedPageBreak/>
        <w:t>Funding</w:t>
      </w:r>
    </w:p>
    <w:p w14:paraId="12EF2869" w14:textId="4EFC5743" w:rsidR="001D611A" w:rsidRPr="001D611A" w:rsidRDefault="001D611A" w:rsidP="001D611A">
      <w:pPr>
        <w:pStyle w:val="Content"/>
        <w:ind w:firstLine="0"/>
      </w:pPr>
      <w:r w:rsidRPr="001D611A">
        <w:t xml:space="preserve">Authors must clearly disclose all sources of financial support for the research conducted. If the research was supported by a grant or a specific project, provide the full name of the funding agency and the associated grant number(s). If the research received no specific grant from any funding agency in the public, commercial, or not-for-profit sectors, the author must explicitly state: </w:t>
      </w:r>
      <w:r w:rsidRPr="001D611A">
        <w:rPr>
          <w:i/>
          <w:iCs/>
        </w:rPr>
        <w:t>"</w:t>
      </w:r>
      <w:r w:rsidRPr="00031512">
        <w:t>This research received no specific grant from any funding agency in the public, private, or not-for-profit sectors</w:t>
      </w:r>
      <w:r w:rsidRPr="001D611A">
        <w:rPr>
          <w:i/>
          <w:iCs/>
        </w:rPr>
        <w:t>."</w:t>
      </w:r>
    </w:p>
    <w:p w14:paraId="7BEDF418" w14:textId="77777777" w:rsidR="001D611A" w:rsidRPr="00D6293F" w:rsidRDefault="001D611A" w:rsidP="001D611A">
      <w:pPr>
        <w:pStyle w:val="Heading1"/>
        <w:rPr>
          <w:rFonts w:cs="Times New Roman"/>
        </w:rPr>
      </w:pPr>
      <w:r w:rsidRPr="00FC4F44">
        <w:rPr>
          <w:rFonts w:cs="Times New Roman"/>
        </w:rPr>
        <w:t>Declaration of Competing Interest</w:t>
      </w:r>
      <w:r>
        <w:rPr>
          <w:rFonts w:cs="Times New Roman"/>
        </w:rPr>
        <w:t xml:space="preserve"> </w:t>
      </w:r>
    </w:p>
    <w:p w14:paraId="72BA4682" w14:textId="0569616C" w:rsidR="001D611A" w:rsidRPr="00792793" w:rsidRDefault="00792793" w:rsidP="00792793">
      <w:pPr>
        <w:pStyle w:val="Content"/>
        <w:ind w:firstLine="0"/>
        <w:rPr>
          <w:noProof/>
        </w:rPr>
      </w:pPr>
      <w:r w:rsidRPr="00615F4E">
        <w:rPr>
          <w:noProof/>
        </w:rPr>
        <w:t>Authors must disclose any financial or non-financial interests that could be perceived to influence the work reported in this manuscript. These may include political, personal, or professional relationships that could potentially bias the research outcomes.</w:t>
      </w:r>
      <w:r>
        <w:rPr>
          <w:noProof/>
        </w:rPr>
        <w:t xml:space="preserve"> </w:t>
      </w:r>
      <w:r w:rsidRPr="00615F4E">
        <w:rPr>
          <w:noProof/>
        </w:rPr>
        <w:t>If no potential conflicts exist, the authors should include the following statement:</w:t>
      </w:r>
      <w:r w:rsidR="00031512">
        <w:rPr>
          <w:noProof/>
        </w:rPr>
        <w:t xml:space="preserve"> “</w:t>
      </w:r>
      <w:r w:rsidR="001D611A" w:rsidRPr="00031512">
        <w:rPr>
          <w:lang w:val="en-US"/>
        </w:rPr>
        <w:t>The authors declare no conflict of interest</w:t>
      </w:r>
      <w:r w:rsidR="001D611A" w:rsidRPr="00D6293F">
        <w:rPr>
          <w:lang w:val="en-US"/>
        </w:rPr>
        <w:t>.</w:t>
      </w:r>
      <w:r w:rsidR="00031512">
        <w:rPr>
          <w:lang w:val="en-US"/>
        </w:rPr>
        <w:t>”</w:t>
      </w:r>
    </w:p>
    <w:p w14:paraId="6F2FEAED" w14:textId="77777777" w:rsidR="001D611A" w:rsidRPr="00D6293F" w:rsidRDefault="001D611A" w:rsidP="001D611A">
      <w:pPr>
        <w:pStyle w:val="Heading1"/>
        <w:rPr>
          <w:rFonts w:cs="Times New Roman"/>
        </w:rPr>
      </w:pPr>
      <w:proofErr w:type="spellStart"/>
      <w:r w:rsidRPr="00ED4CB5">
        <w:rPr>
          <w:rFonts w:cs="Times New Roman"/>
        </w:rPr>
        <w:t>CRediT</w:t>
      </w:r>
      <w:proofErr w:type="spellEnd"/>
      <w:r w:rsidRPr="00ED4CB5">
        <w:rPr>
          <w:rFonts w:cs="Times New Roman"/>
        </w:rPr>
        <w:t xml:space="preserve"> </w:t>
      </w:r>
      <w:r>
        <w:rPr>
          <w:rFonts w:cs="Times New Roman"/>
        </w:rPr>
        <w:t>A</w:t>
      </w:r>
      <w:r w:rsidRPr="00ED4CB5">
        <w:rPr>
          <w:rFonts w:cs="Times New Roman"/>
        </w:rPr>
        <w:t xml:space="preserve">uthorship </w:t>
      </w:r>
      <w:r>
        <w:rPr>
          <w:rFonts w:cs="Times New Roman"/>
        </w:rPr>
        <w:t>C</w:t>
      </w:r>
      <w:r w:rsidRPr="00ED4CB5">
        <w:rPr>
          <w:rFonts w:cs="Times New Roman"/>
        </w:rPr>
        <w:t xml:space="preserve">ontribution </w:t>
      </w:r>
      <w:r>
        <w:rPr>
          <w:rFonts w:cs="Times New Roman"/>
        </w:rPr>
        <w:t>S</w:t>
      </w:r>
      <w:r w:rsidRPr="00ED4CB5">
        <w:rPr>
          <w:rFonts w:cs="Times New Roman"/>
        </w:rPr>
        <w:t>tatement</w:t>
      </w:r>
      <w:r>
        <w:rPr>
          <w:rFonts w:cs="Times New Roman"/>
        </w:rPr>
        <w:t xml:space="preserve"> </w:t>
      </w:r>
    </w:p>
    <w:p w14:paraId="14F4B8CC" w14:textId="6A6CFB6E" w:rsidR="00F019E0" w:rsidRDefault="00F019E0" w:rsidP="001D611A">
      <w:pPr>
        <w:pStyle w:val="Content"/>
        <w:ind w:firstLine="0"/>
      </w:pPr>
      <w:r w:rsidRPr="00F019E0">
        <w:t xml:space="preserve">Authors must clearly describe their individual contributions to the research. The corresponding author is responsible for ensuring that all authors agree on the accuracy of these descriptions. Contributions should be listed by </w:t>
      </w:r>
      <w:r w:rsidRPr="00F019E0">
        <w:rPr>
          <w:b/>
          <w:bCs/>
        </w:rPr>
        <w:t>authors’ names</w:t>
      </w:r>
      <w:r w:rsidRPr="00F019E0">
        <w:t xml:space="preserve"> followed by their specific roles, selected from the following categories:</w:t>
      </w:r>
      <w:r>
        <w:t xml:space="preserve"> </w:t>
      </w:r>
      <w:r w:rsidRPr="00F019E0">
        <w:rPr>
          <w:b/>
          <w:bCs/>
        </w:rPr>
        <w:t>Conceptuali</w:t>
      </w:r>
      <w:r>
        <w:rPr>
          <w:b/>
          <w:bCs/>
        </w:rPr>
        <w:t>s</w:t>
      </w:r>
      <w:r w:rsidRPr="00F019E0">
        <w:rPr>
          <w:b/>
          <w:bCs/>
        </w:rPr>
        <w:t xml:space="preserve">ation; Methodology; Validation; Formal analysis; Data curation; Investigation; Resources; Software; Visualization; Writing </w:t>
      </w:r>
      <w:r w:rsidRPr="00BB4A3D">
        <w:t xml:space="preserve">– </w:t>
      </w:r>
      <w:r w:rsidRPr="00F019E0">
        <w:rPr>
          <w:b/>
          <w:bCs/>
        </w:rPr>
        <w:t xml:space="preserve">original draft; </w:t>
      </w:r>
      <w:r w:rsidRPr="00F019E0">
        <w:rPr>
          <w:rFonts w:eastAsia="Times New Roman"/>
          <w:b/>
          <w:bCs/>
        </w:rPr>
        <w:t xml:space="preserve">Writing </w:t>
      </w:r>
      <w:r w:rsidRPr="00F019E0">
        <w:rPr>
          <w:b/>
          <w:bCs/>
        </w:rPr>
        <w:t xml:space="preserve">– </w:t>
      </w:r>
      <w:r w:rsidRPr="00F019E0">
        <w:rPr>
          <w:rFonts w:eastAsia="Times New Roman"/>
          <w:b/>
          <w:bCs/>
        </w:rPr>
        <w:t>review &amp; editing</w:t>
      </w:r>
      <w:r w:rsidRPr="00F019E0">
        <w:rPr>
          <w:b/>
          <w:bCs/>
        </w:rPr>
        <w:t>; Funding acquisition; Project administration; Supervision.</w:t>
      </w:r>
      <w:r w:rsidRPr="00F019E0">
        <w:t xml:space="preserve"> Note that authors may play multiple roles, and these contributions do not change the established authorship criteria of the journal.</w:t>
      </w:r>
      <w:r>
        <w:t xml:space="preserve"> For example:</w:t>
      </w:r>
    </w:p>
    <w:p w14:paraId="1C547020" w14:textId="39D0A91E" w:rsidR="001D611A" w:rsidRPr="00BB4A3D" w:rsidRDefault="00BB4A3D" w:rsidP="001D611A">
      <w:pPr>
        <w:pStyle w:val="Content"/>
        <w:ind w:firstLine="0"/>
      </w:pPr>
      <w:r w:rsidRPr="00BB4A3D">
        <w:t xml:space="preserve">Mohd Zuki Salleh </w:t>
      </w:r>
      <w:r w:rsidR="001D611A" w:rsidRPr="00BB4A3D">
        <w:t xml:space="preserve">(Writing – original draft) </w:t>
      </w:r>
    </w:p>
    <w:p w14:paraId="6E5E2FFF" w14:textId="1C1FF528" w:rsidR="001D611A" w:rsidRPr="00BB4A3D" w:rsidRDefault="00BB4A3D" w:rsidP="001D611A">
      <w:pPr>
        <w:pStyle w:val="Content"/>
        <w:ind w:firstLine="0"/>
      </w:pPr>
      <w:proofErr w:type="spellStart"/>
      <w:r w:rsidRPr="00BB4A3D">
        <w:rPr>
          <w:rFonts w:eastAsia="Times New Roman"/>
        </w:rPr>
        <w:t>Yuhani</w:t>
      </w:r>
      <w:proofErr w:type="spellEnd"/>
      <w:r w:rsidRPr="00BB4A3D">
        <w:rPr>
          <w:rFonts w:eastAsia="Times New Roman"/>
        </w:rPr>
        <w:t xml:space="preserve"> Yusof </w:t>
      </w:r>
      <w:r w:rsidR="001D611A" w:rsidRPr="00BB4A3D">
        <w:rPr>
          <w:rFonts w:eastAsia="Times New Roman"/>
        </w:rPr>
        <w:t>(Methodology)</w:t>
      </w:r>
      <w:r w:rsidR="001D611A" w:rsidRPr="00BB4A3D">
        <w:t xml:space="preserve"> </w:t>
      </w:r>
    </w:p>
    <w:p w14:paraId="2E644891" w14:textId="66C50EB1" w:rsidR="001D611A" w:rsidRPr="00BB4A3D" w:rsidRDefault="00BB4A3D" w:rsidP="001D611A">
      <w:pPr>
        <w:pStyle w:val="Content"/>
        <w:ind w:firstLine="0"/>
      </w:pPr>
      <w:proofErr w:type="spellStart"/>
      <w:r w:rsidRPr="00BB4A3D">
        <w:rPr>
          <w:rFonts w:eastAsia="Times New Roman"/>
        </w:rPr>
        <w:t>Zulkhibri</w:t>
      </w:r>
      <w:proofErr w:type="spellEnd"/>
      <w:r w:rsidRPr="00BB4A3D">
        <w:rPr>
          <w:rFonts w:eastAsia="Times New Roman"/>
        </w:rPr>
        <w:t xml:space="preserve"> Ismail</w:t>
      </w:r>
      <w:r w:rsidR="001D611A" w:rsidRPr="00BB4A3D">
        <w:rPr>
          <w:rFonts w:eastAsia="Times New Roman"/>
        </w:rPr>
        <w:t xml:space="preserve"> (Conceptualisation</w:t>
      </w:r>
      <w:r w:rsidR="00F019E0">
        <w:rPr>
          <w:rFonts w:eastAsia="Times New Roman"/>
        </w:rPr>
        <w:t>; Validation; Investigation</w:t>
      </w:r>
      <w:r w:rsidR="001D611A" w:rsidRPr="00BB4A3D">
        <w:rPr>
          <w:rFonts w:eastAsia="Times New Roman"/>
        </w:rPr>
        <w:t>)</w:t>
      </w:r>
      <w:r w:rsidR="001D611A" w:rsidRPr="00BB4A3D">
        <w:t xml:space="preserve"> </w:t>
      </w:r>
    </w:p>
    <w:p w14:paraId="5840B120" w14:textId="3A6C23DD" w:rsidR="001D611A" w:rsidRPr="00BB4A3D" w:rsidRDefault="00BB4A3D" w:rsidP="001D611A">
      <w:pPr>
        <w:pStyle w:val="Content"/>
        <w:ind w:firstLine="0"/>
      </w:pPr>
      <w:r w:rsidRPr="00BB4A3D">
        <w:rPr>
          <w:rFonts w:eastAsia="Calibri"/>
          <w:lang w:val="en-GB"/>
        </w:rPr>
        <w:t>Muhammad Azrin Ahmad</w:t>
      </w:r>
      <w:r w:rsidR="001D611A" w:rsidRPr="00BB4A3D">
        <w:rPr>
          <w:rFonts w:eastAsia="Times New Roman"/>
        </w:rPr>
        <w:t xml:space="preserve"> (</w:t>
      </w:r>
      <w:proofErr w:type="gramStart"/>
      <w:r w:rsidR="001D611A" w:rsidRPr="00BB4A3D">
        <w:rPr>
          <w:rFonts w:eastAsia="Times New Roman"/>
        </w:rPr>
        <w:t xml:space="preserve">Writing  </w:t>
      </w:r>
      <w:r w:rsidR="001D611A" w:rsidRPr="00BB4A3D">
        <w:t>–</w:t>
      </w:r>
      <w:proofErr w:type="gramEnd"/>
      <w:r w:rsidR="001D611A" w:rsidRPr="00BB4A3D">
        <w:t xml:space="preserve">  </w:t>
      </w:r>
      <w:r w:rsidR="001D611A" w:rsidRPr="00BB4A3D">
        <w:rPr>
          <w:rFonts w:eastAsia="Times New Roman"/>
        </w:rPr>
        <w:t>review &amp; editing)</w:t>
      </w:r>
      <w:r w:rsidR="001D611A" w:rsidRPr="00BB4A3D">
        <w:t xml:space="preserve"> </w:t>
      </w:r>
    </w:p>
    <w:p w14:paraId="44D7F948" w14:textId="694A42FD" w:rsidR="001D611A" w:rsidRPr="00BB4A3D" w:rsidRDefault="007B2048" w:rsidP="001D611A">
      <w:pPr>
        <w:pStyle w:val="Content"/>
        <w:ind w:firstLine="0"/>
      </w:pPr>
      <w:proofErr w:type="spellStart"/>
      <w:r>
        <w:rPr>
          <w:rFonts w:eastAsia="Times New Roman"/>
        </w:rPr>
        <w:t>Noryanti</w:t>
      </w:r>
      <w:proofErr w:type="spellEnd"/>
      <w:r>
        <w:rPr>
          <w:rFonts w:eastAsia="Times New Roman"/>
        </w:rPr>
        <w:t xml:space="preserve"> Muhammad</w:t>
      </w:r>
      <w:r w:rsidR="001D611A" w:rsidRPr="00BB4A3D">
        <w:rPr>
          <w:rFonts w:eastAsia="Times New Roman"/>
        </w:rPr>
        <w:t xml:space="preserve"> (Writing </w:t>
      </w:r>
      <w:proofErr w:type="gramStart"/>
      <w:r w:rsidR="001D611A" w:rsidRPr="00BB4A3D">
        <w:t xml:space="preserve">–  </w:t>
      </w:r>
      <w:r w:rsidR="001D611A" w:rsidRPr="00BB4A3D">
        <w:rPr>
          <w:rFonts w:eastAsia="Times New Roman"/>
        </w:rPr>
        <w:t>review</w:t>
      </w:r>
      <w:proofErr w:type="gramEnd"/>
      <w:r w:rsidR="001D611A" w:rsidRPr="00BB4A3D">
        <w:rPr>
          <w:rFonts w:eastAsia="Times New Roman"/>
        </w:rPr>
        <w:t xml:space="preserve"> &amp; editing)</w:t>
      </w:r>
      <w:r w:rsidR="001D611A" w:rsidRPr="00BB4A3D">
        <w:t xml:space="preserve"> </w:t>
      </w:r>
    </w:p>
    <w:p w14:paraId="2C832523" w14:textId="6BB6F28D" w:rsidR="001D611A" w:rsidRPr="00BB4A3D" w:rsidRDefault="00BB4A3D" w:rsidP="001D611A">
      <w:pPr>
        <w:pStyle w:val="Content"/>
        <w:ind w:firstLine="0"/>
      </w:pPr>
      <w:r>
        <w:rPr>
          <w:rFonts w:eastAsia="Times New Roman"/>
        </w:rPr>
        <w:t>Nor Izzati Jaini</w:t>
      </w:r>
      <w:r w:rsidR="001D611A" w:rsidRPr="00BB4A3D">
        <w:rPr>
          <w:rFonts w:eastAsia="Times New Roman"/>
        </w:rPr>
        <w:t xml:space="preserve"> (Resources; Software)</w:t>
      </w:r>
      <w:r w:rsidR="001D611A" w:rsidRPr="00BB4A3D">
        <w:t xml:space="preserve"> </w:t>
      </w:r>
    </w:p>
    <w:p w14:paraId="3E346B5C" w14:textId="01DC5082" w:rsidR="001D611A" w:rsidRPr="00BB4A3D" w:rsidRDefault="00BB4A3D" w:rsidP="001D611A">
      <w:pPr>
        <w:pStyle w:val="Content"/>
        <w:ind w:firstLine="0"/>
      </w:pPr>
      <w:r>
        <w:rPr>
          <w:rFonts w:eastAsia="Times New Roman"/>
        </w:rPr>
        <w:t xml:space="preserve">Nor Aida </w:t>
      </w:r>
      <w:proofErr w:type="spellStart"/>
      <w:r>
        <w:rPr>
          <w:rFonts w:eastAsia="Times New Roman"/>
        </w:rPr>
        <w:t>Zuraimi</w:t>
      </w:r>
      <w:proofErr w:type="spellEnd"/>
      <w:r w:rsidR="001D611A" w:rsidRPr="00BB4A3D">
        <w:rPr>
          <w:rFonts w:eastAsia="Times New Roman"/>
        </w:rPr>
        <w:t xml:space="preserve"> (Data curation</w:t>
      </w:r>
      <w:r w:rsidR="00F019E0">
        <w:rPr>
          <w:rFonts w:eastAsia="Times New Roman"/>
        </w:rPr>
        <w:t>; Funding acquisition</w:t>
      </w:r>
      <w:r w:rsidR="001D611A" w:rsidRPr="00BB4A3D">
        <w:t xml:space="preserve">) </w:t>
      </w:r>
    </w:p>
    <w:p w14:paraId="7C07725F" w14:textId="74493333" w:rsidR="001D611A" w:rsidRPr="00BB4A3D" w:rsidRDefault="00BB4A3D" w:rsidP="001D611A">
      <w:pPr>
        <w:pStyle w:val="Content"/>
        <w:ind w:firstLine="0"/>
      </w:pPr>
      <w:r>
        <w:rPr>
          <w:rFonts w:eastAsia="Times New Roman"/>
        </w:rPr>
        <w:t>Rahimah Jusoh</w:t>
      </w:r>
      <w:r w:rsidR="001D611A" w:rsidRPr="00BB4A3D">
        <w:rPr>
          <w:rFonts w:eastAsia="Times New Roman"/>
        </w:rPr>
        <w:t xml:space="preserve"> (Supervision</w:t>
      </w:r>
      <w:r w:rsidR="00F019E0">
        <w:rPr>
          <w:rFonts w:eastAsia="Times New Roman"/>
        </w:rPr>
        <w:t>; Formal Analysis</w:t>
      </w:r>
      <w:r w:rsidR="001D611A" w:rsidRPr="00BB4A3D">
        <w:rPr>
          <w:rFonts w:eastAsia="Times New Roman"/>
        </w:rPr>
        <w:t>)</w:t>
      </w:r>
    </w:p>
    <w:p w14:paraId="44BBB16E" w14:textId="77777777" w:rsidR="001D611A" w:rsidRPr="00BB4A3D" w:rsidRDefault="001D611A" w:rsidP="001D611A">
      <w:pPr>
        <w:rPr>
          <w:rFonts w:eastAsiaTheme="majorEastAsia" w:cs="Times New Roman"/>
          <w:b/>
          <w:color w:val="000000" w:themeColor="text1"/>
          <w:szCs w:val="20"/>
          <w:lang w:eastAsia="zh-CN"/>
        </w:rPr>
      </w:pPr>
    </w:p>
    <w:p w14:paraId="6F9299CE" w14:textId="77777777" w:rsidR="001D611A" w:rsidRPr="004476D3" w:rsidRDefault="001D611A" w:rsidP="001D611A">
      <w:pPr>
        <w:rPr>
          <w:rFonts w:eastAsiaTheme="majorEastAsia" w:cs="Times New Roman"/>
          <w:b/>
          <w:color w:val="000000" w:themeColor="text1"/>
          <w:sz w:val="22"/>
          <w:lang w:eastAsia="zh-CN"/>
        </w:rPr>
      </w:pPr>
      <w:r w:rsidRPr="004476D3">
        <w:rPr>
          <w:rFonts w:eastAsiaTheme="majorEastAsia" w:cs="Times New Roman"/>
          <w:b/>
          <w:color w:val="000000" w:themeColor="text1"/>
          <w:sz w:val="22"/>
          <w:lang w:eastAsia="zh-CN"/>
        </w:rPr>
        <w:t>Availability of the Data and Materials</w:t>
      </w:r>
    </w:p>
    <w:p w14:paraId="662373A9" w14:textId="77777777" w:rsidR="001D611A" w:rsidRPr="00D6293F" w:rsidRDefault="001D611A" w:rsidP="001D611A">
      <w:pPr>
        <w:rPr>
          <w:rFonts w:cs="Times New Roman"/>
          <w:szCs w:val="20"/>
          <w:lang w:val="en-US"/>
        </w:rPr>
      </w:pPr>
      <w:r w:rsidRPr="00D6293F">
        <w:rPr>
          <w:rFonts w:cs="Times New Roman"/>
          <w:szCs w:val="20"/>
          <w:lang w:val="en-US"/>
        </w:rPr>
        <w:t>The data used to support the findings of this study are included within the article.</w:t>
      </w:r>
    </w:p>
    <w:p w14:paraId="79191619" w14:textId="77777777" w:rsidR="001D611A" w:rsidRPr="00D6293F" w:rsidRDefault="001D611A" w:rsidP="001D611A">
      <w:pPr>
        <w:rPr>
          <w:rFonts w:cs="Times New Roman"/>
          <w:szCs w:val="20"/>
          <w:lang w:val="en-US"/>
        </w:rPr>
      </w:pPr>
    </w:p>
    <w:p w14:paraId="5271B903" w14:textId="77777777" w:rsidR="001D611A" w:rsidRPr="004476D3" w:rsidRDefault="001D611A" w:rsidP="001D611A">
      <w:pPr>
        <w:rPr>
          <w:rFonts w:cs="Times New Roman"/>
          <w:b/>
          <w:bCs/>
          <w:sz w:val="22"/>
          <w:lang w:val="en-US"/>
        </w:rPr>
      </w:pPr>
      <w:r w:rsidRPr="004476D3">
        <w:rPr>
          <w:rFonts w:cs="Times New Roman"/>
          <w:b/>
          <w:bCs/>
          <w:sz w:val="22"/>
          <w:lang w:val="en-US"/>
        </w:rPr>
        <w:t xml:space="preserve">Ethical Declarations </w:t>
      </w:r>
    </w:p>
    <w:p w14:paraId="6FD392B6" w14:textId="77777777" w:rsidR="001D611A" w:rsidRPr="00D6293F" w:rsidRDefault="001D611A" w:rsidP="001D611A">
      <w:pPr>
        <w:rPr>
          <w:rFonts w:cs="Times New Roman"/>
          <w:lang w:val="en-US"/>
        </w:rPr>
      </w:pPr>
      <w:r w:rsidRPr="00901D8B">
        <w:rPr>
          <w:rFonts w:cs="Times New Roman"/>
          <w:lang w:val="en-US"/>
        </w:rPr>
        <w:t>No artificial intelligence tools were used in the preparation of this manuscript. All content was developed manually by the authors.</w:t>
      </w:r>
      <w:r>
        <w:rPr>
          <w:rFonts w:cs="Times New Roman"/>
          <w:lang w:val="en-US"/>
        </w:rPr>
        <w:t xml:space="preserve"> </w:t>
      </w:r>
      <w:r w:rsidRPr="003A38BD">
        <w:rPr>
          <w:rFonts w:cs="Times New Roman"/>
          <w:lang w:val="en-US"/>
        </w:rPr>
        <w:t>This study did not involve human participants or animals. Ethical approval was therefore not required.</w:t>
      </w:r>
    </w:p>
    <w:p w14:paraId="22B03C2A" w14:textId="77777777" w:rsidR="001D611A" w:rsidRPr="00F42AD2" w:rsidRDefault="001D611A" w:rsidP="001D611A">
      <w:pPr>
        <w:pStyle w:val="Heading1"/>
      </w:pPr>
      <w:r w:rsidRPr="00F42AD2">
        <w:t xml:space="preserve">Generative Artificial Intelligence Declarations </w:t>
      </w:r>
    </w:p>
    <w:p w14:paraId="6189E83A" w14:textId="77777777" w:rsidR="00276842" w:rsidRDefault="00276842" w:rsidP="00276842">
      <w:pPr>
        <w:pStyle w:val="Content"/>
        <w:ind w:firstLine="0"/>
      </w:pPr>
      <w:r>
        <w:t>Authors must disclose any use of Artificial Intelligence (AI) tools or technologies in the preparation of their manuscripts. All authors are required to provide one of the following statements in their manuscript:</w:t>
      </w:r>
    </w:p>
    <w:p w14:paraId="029ED9E2" w14:textId="77777777" w:rsidR="00276842" w:rsidRPr="003A61FF" w:rsidRDefault="00276842" w:rsidP="00276842">
      <w:pPr>
        <w:pStyle w:val="Content"/>
        <w:ind w:firstLine="0"/>
        <w:rPr>
          <w:b/>
          <w:bCs/>
          <w:i/>
          <w:iCs/>
        </w:rPr>
      </w:pPr>
      <w:r w:rsidRPr="003A61FF">
        <w:rPr>
          <w:b/>
          <w:bCs/>
          <w:i/>
          <w:iCs/>
        </w:rPr>
        <w:t xml:space="preserve">Option A </w:t>
      </w:r>
    </w:p>
    <w:p w14:paraId="23195A4B" w14:textId="1FFE66FD" w:rsidR="00276842" w:rsidRDefault="00276842" w:rsidP="00276842">
      <w:pPr>
        <w:pStyle w:val="Content"/>
        <w:ind w:firstLine="0"/>
      </w:pPr>
      <w:r>
        <w:t>The authors claim that artificially intelligent-assisted technologies</w:t>
      </w:r>
      <w:r w:rsidR="006F259A">
        <w:t>, such as generative AI,</w:t>
      </w:r>
      <w:r>
        <w:t xml:space="preserve"> were not used to generate content, ideas, or theories. We have just utilised AI to enhance readability and refine the language. This was used with extreme human control and oversight. The authors take full responsibility for reviewing and approving the content.</w:t>
      </w:r>
    </w:p>
    <w:p w14:paraId="1EA9A2A7" w14:textId="77777777" w:rsidR="00276842" w:rsidRPr="003A61FF" w:rsidRDefault="00276842" w:rsidP="00276842">
      <w:pPr>
        <w:pStyle w:val="Content"/>
        <w:ind w:firstLine="0"/>
        <w:rPr>
          <w:b/>
          <w:bCs/>
          <w:i/>
          <w:iCs/>
        </w:rPr>
      </w:pPr>
      <w:r w:rsidRPr="003A61FF">
        <w:rPr>
          <w:b/>
          <w:bCs/>
          <w:i/>
          <w:iCs/>
        </w:rPr>
        <w:t xml:space="preserve">Option B </w:t>
      </w:r>
    </w:p>
    <w:p w14:paraId="68355850" w14:textId="0FB08831" w:rsidR="00276842" w:rsidRDefault="00276842" w:rsidP="001D611A">
      <w:pPr>
        <w:pStyle w:val="Content"/>
        <w:ind w:firstLine="0"/>
      </w:pPr>
      <w:r>
        <w:t>The authors have not utilised any AI resources or tools in the preparation of this article.</w:t>
      </w:r>
    </w:p>
    <w:p w14:paraId="2DEAD587" w14:textId="59E3EDB9" w:rsidR="001D611A" w:rsidRPr="006F259A" w:rsidRDefault="001D611A" w:rsidP="006F259A">
      <w:pPr>
        <w:pStyle w:val="Heading1"/>
      </w:pPr>
      <w:r w:rsidRPr="003A61FF">
        <w:t>References</w:t>
      </w:r>
    </w:p>
    <w:p w14:paraId="223FE985" w14:textId="67AC1719" w:rsidR="0054021F" w:rsidRPr="0054021F" w:rsidRDefault="00B4539A" w:rsidP="00C542E4">
      <w:pPr>
        <w:pStyle w:val="Content"/>
        <w:ind w:firstLine="0"/>
      </w:pPr>
      <w:r w:rsidRPr="00263297">
        <w:rPr>
          <w:lang w:val="en-US"/>
        </w:rPr>
        <w:t xml:space="preserve">The title of </w:t>
      </w:r>
      <w:r w:rsidR="006F259A">
        <w:rPr>
          <w:lang w:val="en-US"/>
        </w:rPr>
        <w:t>References</w:t>
      </w:r>
      <w:r w:rsidRPr="00263297">
        <w:rPr>
          <w:lang w:val="en-US"/>
        </w:rPr>
        <w:t xml:space="preserve"> is presented in </w:t>
      </w:r>
      <w:r w:rsidR="00301FBB">
        <w:rPr>
          <w:lang w:val="en-US"/>
        </w:rPr>
        <w:t>Times New Roman</w:t>
      </w:r>
      <w:r w:rsidRPr="00263297">
        <w:rPr>
          <w:lang w:val="en-US"/>
        </w:rPr>
        <w:t xml:space="preserve"> of size 11- </w:t>
      </w:r>
      <w:r w:rsidR="006F259A">
        <w:rPr>
          <w:lang w:val="en-US"/>
        </w:rPr>
        <w:t xml:space="preserve">Sentence case </w:t>
      </w:r>
      <w:r w:rsidRPr="00263297">
        <w:rPr>
          <w:lang w:val="en-US"/>
        </w:rPr>
        <w:t xml:space="preserve">with Heading 1 style. </w:t>
      </w:r>
      <w:r w:rsidR="002C1593">
        <w:t xml:space="preserve">The list of references </w:t>
      </w:r>
      <w:r w:rsidR="002C1593" w:rsidRPr="00561CD8">
        <w:rPr>
          <w:lang w:val="en-US"/>
        </w:rPr>
        <w:t>should be presented in the Times New Roman font of size 10</w:t>
      </w:r>
      <w:r w:rsidR="002C1593">
        <w:rPr>
          <w:lang w:val="en-US"/>
        </w:rPr>
        <w:t xml:space="preserve"> with single line spacing</w:t>
      </w:r>
      <w:r w:rsidRPr="00263297">
        <w:rPr>
          <w:lang w:val="en-US"/>
        </w:rPr>
        <w:t>.</w:t>
      </w:r>
      <w:r w:rsidR="00561CD8" w:rsidRPr="00561CD8">
        <w:t xml:space="preserve"> </w:t>
      </w:r>
      <w:r w:rsidR="00C542E4">
        <w:t xml:space="preserve">To maintain the currency and relevance of the research, at least 80% of the sources in the list of references must be published </w:t>
      </w:r>
      <w:r w:rsidR="00C542E4" w:rsidRPr="00C542E4">
        <w:rPr>
          <w:b/>
          <w:bCs/>
        </w:rPr>
        <w:t>within the latest 5 years</w:t>
      </w:r>
      <w:r w:rsidR="00C542E4">
        <w:t xml:space="preserve">. </w:t>
      </w:r>
      <w:r w:rsidR="007704B5" w:rsidRPr="00C542E4">
        <w:rPr>
          <w:lang w:val="en-US"/>
        </w:rPr>
        <w:t xml:space="preserve">The </w:t>
      </w:r>
      <w:r w:rsidR="00C542E4" w:rsidRPr="00C542E4">
        <w:rPr>
          <w:lang w:val="en-US"/>
        </w:rPr>
        <w:t xml:space="preserve">list of </w:t>
      </w:r>
      <w:r w:rsidR="007704B5" w:rsidRPr="00C542E4">
        <w:rPr>
          <w:lang w:val="en-US"/>
        </w:rPr>
        <w:t>references should follow the</w:t>
      </w:r>
      <w:r w:rsidR="007704B5" w:rsidRPr="008C6CFF">
        <w:rPr>
          <w:b/>
          <w:bCs/>
          <w:lang w:val="en-US"/>
        </w:rPr>
        <w:t xml:space="preserve"> </w:t>
      </w:r>
      <w:r w:rsidR="00AC727E" w:rsidRPr="008C6CFF">
        <w:rPr>
          <w:b/>
          <w:bCs/>
          <w:lang w:val="en-US"/>
        </w:rPr>
        <w:t>Vancouver</w:t>
      </w:r>
      <w:r w:rsidR="007704B5" w:rsidRPr="008C6CFF">
        <w:rPr>
          <w:b/>
          <w:bCs/>
          <w:lang w:val="en-US"/>
        </w:rPr>
        <w:t xml:space="preserve"> style</w:t>
      </w:r>
      <w:r w:rsidR="007704B5" w:rsidRPr="00263297">
        <w:rPr>
          <w:lang w:val="en-US"/>
        </w:rPr>
        <w:t>.</w:t>
      </w:r>
      <w:r w:rsidR="00983587" w:rsidRPr="00263297">
        <w:rPr>
          <w:lang w:val="en-US"/>
        </w:rPr>
        <w:t xml:space="preserve"> </w:t>
      </w:r>
      <w:r w:rsidR="00875B07" w:rsidRPr="00263297">
        <w:t>The following are a few examples of references that are listed in the Vancouver Style:</w:t>
      </w:r>
    </w:p>
    <w:p w14:paraId="1414AFA5" w14:textId="77777777" w:rsidR="00875B07" w:rsidRPr="005F2E68" w:rsidRDefault="00875B07" w:rsidP="003F3AF5">
      <w:pPr>
        <w:pStyle w:val="Heading2"/>
      </w:pPr>
      <w:r w:rsidRPr="005F2E68">
        <w:rPr>
          <w:rStyle w:val="Strong"/>
          <w:b/>
          <w:bCs w:val="0"/>
        </w:rPr>
        <w:t>Journal References</w:t>
      </w:r>
    </w:p>
    <w:p w14:paraId="78A318EA" w14:textId="77777777" w:rsidR="00875B07" w:rsidRPr="003A61FF" w:rsidRDefault="00875B07" w:rsidP="003F3AF5">
      <w:pPr>
        <w:pStyle w:val="Heading2"/>
      </w:pPr>
      <w:r w:rsidRPr="003A61FF">
        <w:rPr>
          <w:rStyle w:val="Emphasis"/>
        </w:rPr>
        <w:t>Six or fewer authors in the reference</w:t>
      </w:r>
    </w:p>
    <w:p w14:paraId="022F3EC0" w14:textId="77777777" w:rsidR="0064239A" w:rsidRDefault="00875B07" w:rsidP="0054021F">
      <w:pPr>
        <w:pStyle w:val="NormalWeb"/>
        <w:numPr>
          <w:ilvl w:val="0"/>
          <w:numId w:val="8"/>
        </w:numPr>
        <w:shd w:val="clear" w:color="auto" w:fill="FFFFFF"/>
        <w:spacing w:before="0" w:beforeAutospacing="0"/>
        <w:ind w:left="426" w:hanging="426"/>
        <w:jc w:val="both"/>
        <w:rPr>
          <w:sz w:val="20"/>
          <w:szCs w:val="20"/>
        </w:rPr>
      </w:pPr>
      <w:r w:rsidRPr="00263297">
        <w:rPr>
          <w:sz w:val="20"/>
          <w:szCs w:val="20"/>
        </w:rPr>
        <w:t xml:space="preserve">Hasan MM, Rahman MM, </w:t>
      </w:r>
      <w:proofErr w:type="spellStart"/>
      <w:r w:rsidRPr="00263297">
        <w:rPr>
          <w:sz w:val="20"/>
          <w:szCs w:val="20"/>
        </w:rPr>
        <w:t>Kadirgama</w:t>
      </w:r>
      <w:proofErr w:type="spellEnd"/>
      <w:r w:rsidRPr="00263297">
        <w:rPr>
          <w:sz w:val="20"/>
          <w:szCs w:val="20"/>
        </w:rPr>
        <w:t xml:space="preserve"> K, Ramasamy D. Numerical study of engine parameters on combustion and performance characteristics in an n-heptane </w:t>
      </w:r>
      <w:proofErr w:type="spellStart"/>
      <w:r w:rsidRPr="00263297">
        <w:rPr>
          <w:sz w:val="20"/>
          <w:szCs w:val="20"/>
        </w:rPr>
        <w:t>fuelled</w:t>
      </w:r>
      <w:proofErr w:type="spellEnd"/>
      <w:r w:rsidRPr="00263297">
        <w:rPr>
          <w:sz w:val="20"/>
          <w:szCs w:val="20"/>
        </w:rPr>
        <w:t xml:space="preserve"> HCCI engine. Applied Thermal Engineering. 2018 Jan </w:t>
      </w:r>
      <w:proofErr w:type="gramStart"/>
      <w:r w:rsidRPr="00263297">
        <w:rPr>
          <w:sz w:val="20"/>
          <w:szCs w:val="20"/>
        </w:rPr>
        <w:t>5;128:1464</w:t>
      </w:r>
      <w:proofErr w:type="gramEnd"/>
      <w:r w:rsidRPr="00263297">
        <w:rPr>
          <w:sz w:val="20"/>
          <w:szCs w:val="20"/>
        </w:rPr>
        <w:t>-75.</w:t>
      </w:r>
    </w:p>
    <w:p w14:paraId="27E52236" w14:textId="3387F783" w:rsidR="00875B07" w:rsidRPr="0064239A" w:rsidRDefault="00875B07" w:rsidP="0064239A">
      <w:pPr>
        <w:pStyle w:val="NormalWeb"/>
        <w:numPr>
          <w:ilvl w:val="0"/>
          <w:numId w:val="8"/>
        </w:numPr>
        <w:shd w:val="clear" w:color="auto" w:fill="FFFFFF"/>
        <w:ind w:left="426" w:hanging="426"/>
        <w:jc w:val="both"/>
        <w:rPr>
          <w:sz w:val="20"/>
          <w:szCs w:val="20"/>
        </w:rPr>
      </w:pPr>
      <w:r w:rsidRPr="0064239A">
        <w:rPr>
          <w:sz w:val="20"/>
          <w:szCs w:val="20"/>
        </w:rPr>
        <w:t xml:space="preserve">Hasan MM, Rahman MM. Homogeneous charge compression ignition combustion: Advantages over compression ignition combustion, challenges, and solutions. Renewable and Sustainable Energy Reviews. </w:t>
      </w:r>
      <w:proofErr w:type="gramStart"/>
      <w:r w:rsidRPr="0064239A">
        <w:rPr>
          <w:sz w:val="20"/>
          <w:szCs w:val="20"/>
        </w:rPr>
        <w:t>2016;57:282</w:t>
      </w:r>
      <w:proofErr w:type="gramEnd"/>
      <w:r w:rsidRPr="0064239A">
        <w:rPr>
          <w:sz w:val="20"/>
          <w:szCs w:val="20"/>
        </w:rPr>
        <w:t>-91.</w:t>
      </w:r>
    </w:p>
    <w:p w14:paraId="1C5E27DE" w14:textId="77777777" w:rsidR="00875B07" w:rsidRPr="00263297" w:rsidRDefault="00875B07" w:rsidP="003F3AF5">
      <w:pPr>
        <w:pStyle w:val="Heading2"/>
      </w:pPr>
      <w:r w:rsidRPr="003F3AF5">
        <w:rPr>
          <w:rStyle w:val="Heading2Char"/>
          <w:b/>
          <w:bCs/>
          <w:i/>
          <w:iCs/>
        </w:rPr>
        <w:lastRenderedPageBreak/>
        <w:t>Seven</w:t>
      </w:r>
      <w:r w:rsidRPr="003F3AF5">
        <w:rPr>
          <w:rStyle w:val="Heading2Char"/>
        </w:rPr>
        <w:t xml:space="preserve"> </w:t>
      </w:r>
      <w:r w:rsidRPr="00263297">
        <w:rPr>
          <w:rStyle w:val="Emphasis"/>
          <w:bCs/>
        </w:rPr>
        <w:t>or more authors in the reference</w:t>
      </w:r>
    </w:p>
    <w:p w14:paraId="632C369B" w14:textId="48D57A81" w:rsidR="00875B07" w:rsidRPr="00263297" w:rsidRDefault="00875B07" w:rsidP="0054021F">
      <w:pPr>
        <w:pStyle w:val="NormalWeb"/>
        <w:numPr>
          <w:ilvl w:val="0"/>
          <w:numId w:val="8"/>
        </w:numPr>
        <w:shd w:val="clear" w:color="auto" w:fill="FFFFFF"/>
        <w:tabs>
          <w:tab w:val="left" w:pos="426"/>
        </w:tabs>
        <w:spacing w:before="0" w:beforeAutospacing="0"/>
        <w:ind w:left="426" w:hanging="426"/>
        <w:jc w:val="both"/>
        <w:rPr>
          <w:sz w:val="20"/>
          <w:szCs w:val="20"/>
        </w:rPr>
      </w:pPr>
      <w:r w:rsidRPr="001E2D88">
        <w:rPr>
          <w:sz w:val="20"/>
          <w:szCs w:val="20"/>
          <w:lang w:val="sv-SE"/>
        </w:rPr>
        <w:t xml:space="preserve">Arifin HH, Zardasti L, Lim KS et al. </w:t>
      </w:r>
      <w:r w:rsidRPr="00263297">
        <w:rPr>
          <w:sz w:val="20"/>
          <w:szCs w:val="20"/>
        </w:rPr>
        <w:t xml:space="preserve">Stress distribution analysis of composite repair with Carbon Nanotubes reinforced putty for damaged steel pipeline. International Journal of Pressure Vessels and Piping. 2021 Dec </w:t>
      </w:r>
      <w:proofErr w:type="gramStart"/>
      <w:r w:rsidRPr="00263297">
        <w:rPr>
          <w:sz w:val="20"/>
          <w:szCs w:val="20"/>
        </w:rPr>
        <w:t>1;194:104537</w:t>
      </w:r>
      <w:proofErr w:type="gramEnd"/>
      <w:r w:rsidRPr="00263297">
        <w:rPr>
          <w:sz w:val="20"/>
          <w:szCs w:val="20"/>
        </w:rPr>
        <w:t>.</w:t>
      </w:r>
    </w:p>
    <w:p w14:paraId="3237B2AC" w14:textId="77777777" w:rsidR="00875B07" w:rsidRPr="005F2E68" w:rsidRDefault="00875B07" w:rsidP="003F3AF5">
      <w:pPr>
        <w:pStyle w:val="Heading2"/>
      </w:pPr>
      <w:r w:rsidRPr="005F2E68">
        <w:rPr>
          <w:rStyle w:val="Strong"/>
          <w:b/>
          <w:bCs w:val="0"/>
        </w:rPr>
        <w:t>Book Reference</w:t>
      </w:r>
    </w:p>
    <w:p w14:paraId="59A58ED2" w14:textId="1A3B71F7" w:rsidR="00983587" w:rsidRPr="00263297" w:rsidRDefault="00875B07" w:rsidP="0054021F">
      <w:pPr>
        <w:pStyle w:val="NormalWeb"/>
        <w:numPr>
          <w:ilvl w:val="0"/>
          <w:numId w:val="8"/>
        </w:numPr>
        <w:shd w:val="clear" w:color="auto" w:fill="FFFFFF"/>
        <w:tabs>
          <w:tab w:val="left" w:pos="426"/>
        </w:tabs>
        <w:spacing w:before="0" w:beforeAutospacing="0"/>
        <w:ind w:left="426" w:hanging="426"/>
        <w:jc w:val="both"/>
        <w:rPr>
          <w:sz w:val="20"/>
          <w:szCs w:val="20"/>
        </w:rPr>
      </w:pPr>
      <w:r w:rsidRPr="00263297">
        <w:rPr>
          <w:sz w:val="20"/>
          <w:szCs w:val="20"/>
        </w:rPr>
        <w:t xml:space="preserve">Juvinall RC, </w:t>
      </w:r>
      <w:proofErr w:type="spellStart"/>
      <w:r w:rsidRPr="00263297">
        <w:rPr>
          <w:sz w:val="20"/>
          <w:szCs w:val="20"/>
        </w:rPr>
        <w:t>Marshek</w:t>
      </w:r>
      <w:proofErr w:type="spellEnd"/>
      <w:r w:rsidRPr="00263297">
        <w:rPr>
          <w:sz w:val="20"/>
          <w:szCs w:val="20"/>
        </w:rPr>
        <w:t xml:space="preserve"> KM. Fundamentals of machine component design. 5th ed. New York: John Wiley and Sons; 2011</w:t>
      </w:r>
      <w:r w:rsidR="00983587" w:rsidRPr="00263297">
        <w:rPr>
          <w:sz w:val="20"/>
          <w:szCs w:val="20"/>
        </w:rPr>
        <w:t>.</w:t>
      </w:r>
    </w:p>
    <w:p w14:paraId="0E5C5FF3" w14:textId="77777777" w:rsidR="00875B07" w:rsidRPr="005F2E68" w:rsidRDefault="00875B07" w:rsidP="003F3AF5">
      <w:pPr>
        <w:pStyle w:val="Heading2"/>
      </w:pPr>
      <w:r w:rsidRPr="005F2E68">
        <w:rPr>
          <w:rStyle w:val="Strong"/>
          <w:b/>
          <w:bCs w:val="0"/>
        </w:rPr>
        <w:t>Book Chapter Reference</w:t>
      </w:r>
    </w:p>
    <w:p w14:paraId="42683699" w14:textId="77777777" w:rsidR="001E2D88" w:rsidRDefault="00875B07" w:rsidP="0054021F">
      <w:pPr>
        <w:pStyle w:val="NormalWeb"/>
        <w:numPr>
          <w:ilvl w:val="0"/>
          <w:numId w:val="8"/>
        </w:numPr>
        <w:shd w:val="clear" w:color="auto" w:fill="FFFFFF"/>
        <w:tabs>
          <w:tab w:val="left" w:pos="426"/>
        </w:tabs>
        <w:spacing w:before="0" w:beforeAutospacing="0"/>
        <w:ind w:left="426" w:hanging="426"/>
        <w:jc w:val="both"/>
        <w:rPr>
          <w:sz w:val="20"/>
          <w:szCs w:val="20"/>
        </w:rPr>
      </w:pPr>
      <w:r w:rsidRPr="001E2D88">
        <w:rPr>
          <w:sz w:val="20"/>
          <w:szCs w:val="20"/>
          <w:lang w:val="sv-SE"/>
        </w:rPr>
        <w:t xml:space="preserve">Yasin MH, Ali MA, Mamat R, Yusop AF, Ali MH. </w:t>
      </w:r>
      <w:r w:rsidRPr="00263297">
        <w:rPr>
          <w:sz w:val="20"/>
          <w:szCs w:val="20"/>
        </w:rPr>
        <w:t>Physical properties and chemical composition of biofuels. In: Basile A, Dalena F Eds. Second and Third Generation of Feedstocks. Chapter 11. 2019 Jan 1; 291-320. Amsterdam: Elsevier.</w:t>
      </w:r>
    </w:p>
    <w:p w14:paraId="2DBDDBC8" w14:textId="2605AA6F" w:rsidR="00875B07" w:rsidRPr="001E2D88" w:rsidRDefault="00875B07" w:rsidP="0064239A">
      <w:pPr>
        <w:pStyle w:val="NormalWeb"/>
        <w:numPr>
          <w:ilvl w:val="0"/>
          <w:numId w:val="8"/>
        </w:numPr>
        <w:shd w:val="clear" w:color="auto" w:fill="FFFFFF"/>
        <w:tabs>
          <w:tab w:val="left" w:pos="426"/>
        </w:tabs>
        <w:ind w:left="426" w:hanging="426"/>
        <w:jc w:val="both"/>
        <w:rPr>
          <w:sz w:val="20"/>
          <w:szCs w:val="20"/>
        </w:rPr>
      </w:pPr>
      <w:r w:rsidRPr="001E2D88">
        <w:rPr>
          <w:sz w:val="20"/>
          <w:szCs w:val="20"/>
        </w:rPr>
        <w:t xml:space="preserve">Barky ME, Zhang S. Fatigue spot welds. In: Lee YL, Pan J, Hathaway RB, Barkey ME, editors. Fatigue testing and analysis: Theory and practice.2005;285-311. New York: Butterworth </w:t>
      </w:r>
      <w:proofErr w:type="spellStart"/>
      <w:r w:rsidRPr="001E2D88">
        <w:rPr>
          <w:sz w:val="20"/>
          <w:szCs w:val="20"/>
        </w:rPr>
        <w:t>Heinrahmanemann</w:t>
      </w:r>
      <w:proofErr w:type="spellEnd"/>
      <w:r w:rsidR="00983587" w:rsidRPr="001E2D88">
        <w:rPr>
          <w:sz w:val="20"/>
          <w:szCs w:val="20"/>
        </w:rPr>
        <w:t>.</w:t>
      </w:r>
    </w:p>
    <w:p w14:paraId="785F9E87" w14:textId="77777777" w:rsidR="00875B07" w:rsidRPr="003F3AF5" w:rsidRDefault="00875B07" w:rsidP="003F3AF5">
      <w:pPr>
        <w:pStyle w:val="Heading2"/>
        <w:rPr>
          <w:bCs/>
        </w:rPr>
      </w:pPr>
      <w:r w:rsidRPr="003F3AF5">
        <w:rPr>
          <w:rStyle w:val="Strong"/>
          <w:b/>
          <w:bCs w:val="0"/>
        </w:rPr>
        <w:t>Conference Proceedings</w:t>
      </w:r>
    </w:p>
    <w:p w14:paraId="73B2AE30" w14:textId="77777777" w:rsidR="0064239A" w:rsidRDefault="00875B07" w:rsidP="0054021F">
      <w:pPr>
        <w:pStyle w:val="NormalWeb"/>
        <w:numPr>
          <w:ilvl w:val="0"/>
          <w:numId w:val="8"/>
        </w:numPr>
        <w:shd w:val="clear" w:color="auto" w:fill="FFFFFF"/>
        <w:tabs>
          <w:tab w:val="left" w:pos="426"/>
        </w:tabs>
        <w:spacing w:before="0" w:beforeAutospacing="0"/>
        <w:ind w:left="426" w:hanging="426"/>
        <w:jc w:val="both"/>
        <w:rPr>
          <w:sz w:val="20"/>
          <w:szCs w:val="20"/>
        </w:rPr>
      </w:pPr>
      <w:r w:rsidRPr="00263297">
        <w:rPr>
          <w:sz w:val="20"/>
          <w:szCs w:val="20"/>
        </w:rPr>
        <w:t xml:space="preserve">Jeffry SN, Putra Jaya R, Abdul Hassan N, Mirza J, Mohd </w:t>
      </w:r>
      <w:proofErr w:type="spellStart"/>
      <w:r w:rsidRPr="00263297">
        <w:rPr>
          <w:sz w:val="20"/>
          <w:szCs w:val="20"/>
        </w:rPr>
        <w:t>Yusak</w:t>
      </w:r>
      <w:proofErr w:type="spellEnd"/>
      <w:r w:rsidRPr="00263297">
        <w:rPr>
          <w:sz w:val="20"/>
          <w:szCs w:val="20"/>
        </w:rPr>
        <w:t xml:space="preserve"> MI. Microstructure and physical properties of nano charcoal ash as binder. Proceedings of the Institution of Civil Engineers-Construction Materials. 2019 Apr;172(2):103-15.</w:t>
      </w:r>
    </w:p>
    <w:p w14:paraId="67B634B6" w14:textId="77777777" w:rsidR="0064239A" w:rsidRDefault="00875B07" w:rsidP="0064239A">
      <w:pPr>
        <w:pStyle w:val="NormalWeb"/>
        <w:numPr>
          <w:ilvl w:val="0"/>
          <w:numId w:val="8"/>
        </w:numPr>
        <w:shd w:val="clear" w:color="auto" w:fill="FFFFFF"/>
        <w:tabs>
          <w:tab w:val="left" w:pos="426"/>
        </w:tabs>
        <w:ind w:left="426" w:hanging="426"/>
        <w:jc w:val="both"/>
        <w:rPr>
          <w:sz w:val="20"/>
          <w:szCs w:val="20"/>
        </w:rPr>
      </w:pPr>
      <w:r w:rsidRPr="0064239A">
        <w:rPr>
          <w:sz w:val="20"/>
          <w:szCs w:val="20"/>
        </w:rPr>
        <w:t xml:space="preserve">Safiei W, Rahman MM, Musfirah AH, </w:t>
      </w:r>
      <w:proofErr w:type="spellStart"/>
      <w:r w:rsidRPr="0064239A">
        <w:rPr>
          <w:sz w:val="20"/>
          <w:szCs w:val="20"/>
        </w:rPr>
        <w:t>Maleque</w:t>
      </w:r>
      <w:proofErr w:type="spellEnd"/>
      <w:r w:rsidRPr="0064239A">
        <w:rPr>
          <w:sz w:val="20"/>
          <w:szCs w:val="20"/>
        </w:rPr>
        <w:t xml:space="preserve"> MA, Singh R. Experimental study on dynamic viscosity of aqueous-based nanofluids with an addition of ethylene glycol. In: IOP Conference Series: Materials Science and Engineering 2020 Apr 1; 788(1):012094.</w:t>
      </w:r>
    </w:p>
    <w:p w14:paraId="1E6D1E0D" w14:textId="77777777" w:rsidR="0064239A" w:rsidRDefault="00875B07" w:rsidP="0064239A">
      <w:pPr>
        <w:pStyle w:val="NormalWeb"/>
        <w:numPr>
          <w:ilvl w:val="0"/>
          <w:numId w:val="8"/>
        </w:numPr>
        <w:shd w:val="clear" w:color="auto" w:fill="FFFFFF"/>
        <w:tabs>
          <w:tab w:val="left" w:pos="426"/>
        </w:tabs>
        <w:ind w:left="426" w:hanging="426"/>
        <w:jc w:val="both"/>
        <w:rPr>
          <w:sz w:val="20"/>
          <w:szCs w:val="20"/>
        </w:rPr>
      </w:pPr>
      <w:r w:rsidRPr="0064239A">
        <w:rPr>
          <w:sz w:val="20"/>
          <w:szCs w:val="20"/>
        </w:rPr>
        <w:t xml:space="preserve">Urmi WT, Rahman MM, </w:t>
      </w:r>
      <w:proofErr w:type="spellStart"/>
      <w:r w:rsidRPr="0064239A">
        <w:rPr>
          <w:sz w:val="20"/>
          <w:szCs w:val="20"/>
        </w:rPr>
        <w:t>Kadirgama</w:t>
      </w:r>
      <w:proofErr w:type="spellEnd"/>
      <w:r w:rsidRPr="0064239A">
        <w:rPr>
          <w:sz w:val="20"/>
          <w:szCs w:val="20"/>
        </w:rPr>
        <w:t xml:space="preserve"> K, Ramasamy D, </w:t>
      </w:r>
      <w:proofErr w:type="spellStart"/>
      <w:r w:rsidRPr="0064239A">
        <w:rPr>
          <w:sz w:val="20"/>
          <w:szCs w:val="20"/>
        </w:rPr>
        <w:t>Maleque</w:t>
      </w:r>
      <w:proofErr w:type="spellEnd"/>
      <w:r w:rsidRPr="0064239A">
        <w:rPr>
          <w:sz w:val="20"/>
          <w:szCs w:val="20"/>
        </w:rPr>
        <w:t xml:space="preserve"> MA. An overview on synthesis, stability, opportunities, and challenges of nanofluids. Materials Today: Proceedings. </w:t>
      </w:r>
      <w:proofErr w:type="gramStart"/>
      <w:r w:rsidRPr="0064239A">
        <w:rPr>
          <w:sz w:val="20"/>
          <w:szCs w:val="20"/>
        </w:rPr>
        <w:t>2021;41:30</w:t>
      </w:r>
      <w:proofErr w:type="gramEnd"/>
      <w:r w:rsidRPr="0064239A">
        <w:rPr>
          <w:sz w:val="20"/>
          <w:szCs w:val="20"/>
        </w:rPr>
        <w:t>- 7.</w:t>
      </w:r>
    </w:p>
    <w:p w14:paraId="7A3B788E" w14:textId="339CB8DF" w:rsidR="00875B07" w:rsidRPr="0064239A" w:rsidRDefault="00875B07" w:rsidP="0064239A">
      <w:pPr>
        <w:pStyle w:val="NormalWeb"/>
        <w:numPr>
          <w:ilvl w:val="0"/>
          <w:numId w:val="8"/>
        </w:numPr>
        <w:shd w:val="clear" w:color="auto" w:fill="FFFFFF"/>
        <w:tabs>
          <w:tab w:val="left" w:pos="426"/>
        </w:tabs>
        <w:ind w:left="426" w:hanging="426"/>
        <w:jc w:val="both"/>
        <w:rPr>
          <w:sz w:val="20"/>
          <w:szCs w:val="20"/>
        </w:rPr>
      </w:pPr>
      <w:r w:rsidRPr="0064239A">
        <w:rPr>
          <w:sz w:val="20"/>
          <w:szCs w:val="20"/>
          <w:lang w:val="sv-SE"/>
        </w:rPr>
        <w:t xml:space="preserve">Hasan MM, Islam MS, Bakar SA, Rahman MM, Kabir MN. </w:t>
      </w:r>
      <w:r w:rsidRPr="0064239A">
        <w:rPr>
          <w:sz w:val="20"/>
          <w:szCs w:val="20"/>
        </w:rPr>
        <w:t xml:space="preserve">Applications </w:t>
      </w:r>
      <w:proofErr w:type="gramStart"/>
      <w:r w:rsidRPr="0064239A">
        <w:rPr>
          <w:sz w:val="20"/>
          <w:szCs w:val="20"/>
        </w:rPr>
        <w:t>of</w:t>
      </w:r>
      <w:proofErr w:type="gramEnd"/>
      <w:r w:rsidRPr="0064239A">
        <w:rPr>
          <w:sz w:val="20"/>
          <w:szCs w:val="20"/>
        </w:rPr>
        <w:t xml:space="preserve"> Artificial Neural Networks in Engine Cooling System. In: 2021 International Conference on Software Engineering &amp; Computer Systems and 4th International Conference on Computational Science and Information Management (ICSECS-ICOCSIM). 2021 Aug 24; pp. 471-6.</w:t>
      </w:r>
    </w:p>
    <w:p w14:paraId="568CDD77" w14:textId="77777777" w:rsidR="00875B07" w:rsidRPr="003F3AF5" w:rsidRDefault="00875B07" w:rsidP="003F3AF5">
      <w:pPr>
        <w:pStyle w:val="Heading2"/>
        <w:rPr>
          <w:bCs/>
        </w:rPr>
      </w:pPr>
      <w:r w:rsidRPr="003F3AF5">
        <w:rPr>
          <w:rStyle w:val="Strong"/>
          <w:b/>
          <w:bCs w:val="0"/>
        </w:rPr>
        <w:t>Patents</w:t>
      </w:r>
    </w:p>
    <w:p w14:paraId="7518FE10" w14:textId="77777777" w:rsidR="00875B07" w:rsidRPr="00263297" w:rsidRDefault="00875B07" w:rsidP="0054021F">
      <w:pPr>
        <w:pStyle w:val="NormalWeb"/>
        <w:shd w:val="clear" w:color="auto" w:fill="FFFFFF"/>
        <w:tabs>
          <w:tab w:val="left" w:pos="426"/>
        </w:tabs>
        <w:spacing w:before="0" w:beforeAutospacing="0"/>
        <w:ind w:left="426" w:hanging="426"/>
        <w:jc w:val="both"/>
        <w:rPr>
          <w:sz w:val="20"/>
          <w:szCs w:val="20"/>
        </w:rPr>
      </w:pPr>
      <w:r w:rsidRPr="00263297">
        <w:rPr>
          <w:sz w:val="20"/>
          <w:szCs w:val="20"/>
        </w:rPr>
        <w:t>[11] Choi SUS, Eastman JA. Enhanced heat transfer using nanofluids. US Patent US 6,221,275 B1, 2001.</w:t>
      </w:r>
    </w:p>
    <w:p w14:paraId="5AD791DD" w14:textId="77777777" w:rsidR="00875B07" w:rsidRPr="003F3AF5" w:rsidRDefault="00875B07" w:rsidP="003F3AF5">
      <w:pPr>
        <w:pStyle w:val="Heading2"/>
        <w:rPr>
          <w:bCs/>
        </w:rPr>
      </w:pPr>
      <w:r w:rsidRPr="003F3AF5">
        <w:rPr>
          <w:rStyle w:val="Strong"/>
          <w:b/>
          <w:bCs w:val="0"/>
        </w:rPr>
        <w:t>Thesis</w:t>
      </w:r>
    </w:p>
    <w:p w14:paraId="1B03B46A" w14:textId="6B6376EB" w:rsidR="00875B07" w:rsidRPr="00263297" w:rsidRDefault="00875B07" w:rsidP="0054021F">
      <w:pPr>
        <w:pStyle w:val="NormalWeb"/>
        <w:numPr>
          <w:ilvl w:val="0"/>
          <w:numId w:val="14"/>
        </w:numPr>
        <w:shd w:val="clear" w:color="auto" w:fill="FFFFFF"/>
        <w:tabs>
          <w:tab w:val="left" w:pos="426"/>
        </w:tabs>
        <w:spacing w:before="0" w:beforeAutospacing="0"/>
        <w:ind w:left="426" w:hanging="426"/>
        <w:jc w:val="both"/>
        <w:rPr>
          <w:sz w:val="20"/>
          <w:szCs w:val="20"/>
        </w:rPr>
      </w:pPr>
      <w:r w:rsidRPr="00263297">
        <w:rPr>
          <w:sz w:val="20"/>
          <w:szCs w:val="20"/>
        </w:rPr>
        <w:t xml:space="preserve">Ibrahim TK. Modelling and performance enhancements of a gas turbine combined cycle power plant. PhD Thesis. Malaysia: </w:t>
      </w:r>
      <w:proofErr w:type="spellStart"/>
      <w:r w:rsidRPr="00263297">
        <w:rPr>
          <w:sz w:val="20"/>
          <w:szCs w:val="20"/>
        </w:rPr>
        <w:t>Universiti</w:t>
      </w:r>
      <w:proofErr w:type="spellEnd"/>
      <w:r w:rsidRPr="00263297">
        <w:rPr>
          <w:sz w:val="20"/>
          <w:szCs w:val="20"/>
        </w:rPr>
        <w:t xml:space="preserve"> Malaysia Pahang, 2012.</w:t>
      </w:r>
    </w:p>
    <w:p w14:paraId="782CF3E9" w14:textId="77777777" w:rsidR="00875B07" w:rsidRPr="003F3AF5" w:rsidRDefault="00875B07" w:rsidP="003F3AF5">
      <w:pPr>
        <w:pStyle w:val="Heading2"/>
        <w:rPr>
          <w:bCs/>
        </w:rPr>
      </w:pPr>
      <w:r w:rsidRPr="003F3AF5">
        <w:rPr>
          <w:rStyle w:val="Strong"/>
          <w:b/>
          <w:bCs w:val="0"/>
        </w:rPr>
        <w:t>Online Materials</w:t>
      </w:r>
    </w:p>
    <w:p w14:paraId="6F54A64B" w14:textId="77777777" w:rsidR="0064239A" w:rsidRDefault="00875B07" w:rsidP="00D82C28">
      <w:pPr>
        <w:pStyle w:val="NormalWeb"/>
        <w:numPr>
          <w:ilvl w:val="0"/>
          <w:numId w:val="14"/>
        </w:numPr>
        <w:shd w:val="clear" w:color="auto" w:fill="FFFFFF"/>
        <w:tabs>
          <w:tab w:val="left" w:pos="426"/>
        </w:tabs>
        <w:spacing w:before="0" w:beforeAutospacing="0"/>
        <w:ind w:left="426" w:hanging="426"/>
        <w:jc w:val="both"/>
        <w:rPr>
          <w:sz w:val="20"/>
          <w:szCs w:val="20"/>
        </w:rPr>
      </w:pPr>
      <w:r w:rsidRPr="00263297">
        <w:rPr>
          <w:sz w:val="20"/>
          <w:szCs w:val="20"/>
        </w:rPr>
        <w:t>Citations for articles/material published exclusively online or in open access (free-to-view) must contain the exact Web addresses (URLs) at the end of the reference(s).</w:t>
      </w:r>
    </w:p>
    <w:p w14:paraId="70705EA9" w14:textId="59AA24DA" w:rsidR="00875B07" w:rsidRPr="0064239A" w:rsidRDefault="00875B07" w:rsidP="003A61FF">
      <w:pPr>
        <w:pStyle w:val="NormalWeb"/>
        <w:numPr>
          <w:ilvl w:val="0"/>
          <w:numId w:val="14"/>
        </w:numPr>
        <w:shd w:val="clear" w:color="auto" w:fill="FFFFFF"/>
        <w:tabs>
          <w:tab w:val="left" w:pos="426"/>
        </w:tabs>
        <w:ind w:left="426" w:hanging="426"/>
        <w:jc w:val="both"/>
        <w:rPr>
          <w:sz w:val="20"/>
          <w:szCs w:val="20"/>
        </w:rPr>
      </w:pPr>
      <w:r w:rsidRPr="0064239A">
        <w:rPr>
          <w:sz w:val="20"/>
          <w:szCs w:val="20"/>
        </w:rPr>
        <w:t>Mandal A. Properties of nanoparticles. Retrieved from </w:t>
      </w:r>
      <w:hyperlink r:id="rId9" w:history="1">
        <w:r w:rsidRPr="0064239A">
          <w:rPr>
            <w:rStyle w:val="Hyperlink"/>
            <w:color w:val="4B7D92"/>
            <w:sz w:val="20"/>
            <w:szCs w:val="20"/>
          </w:rPr>
          <w:t>https://www.news-medical.net/life-sciences/Properties-of-Nanoparticles.aspx</w:t>
        </w:r>
      </w:hyperlink>
      <w:r w:rsidRPr="0064239A">
        <w:rPr>
          <w:sz w:val="20"/>
          <w:szCs w:val="20"/>
        </w:rPr>
        <w:t>; 21 October 2021.</w:t>
      </w:r>
    </w:p>
    <w:bookmarkEnd w:id="4"/>
    <w:p w14:paraId="0953129A" w14:textId="77777777" w:rsidR="00875B07" w:rsidRPr="003F3AF5" w:rsidRDefault="00875B07" w:rsidP="003A61FF">
      <w:pPr>
        <w:tabs>
          <w:tab w:val="left" w:pos="284"/>
        </w:tabs>
        <w:spacing w:before="120" w:after="120"/>
        <w:contextualSpacing/>
        <w:jc w:val="both"/>
        <w:rPr>
          <w:rFonts w:eastAsia="Calibri" w:cs="Times New Roman"/>
          <w:b/>
          <w:bCs/>
          <w:szCs w:val="24"/>
          <w:lang w:val="en-US"/>
        </w:rPr>
      </w:pPr>
    </w:p>
    <w:sectPr w:rsidR="00875B07" w:rsidRPr="003F3AF5" w:rsidSect="00815AE9">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1134" w:bottom="1134" w:left="1134" w:header="454"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A3CC0" w14:textId="77777777" w:rsidR="00A90065" w:rsidRDefault="00A90065" w:rsidP="00312D99">
      <w:r>
        <w:separator/>
      </w:r>
    </w:p>
  </w:endnote>
  <w:endnote w:type="continuationSeparator" w:id="0">
    <w:p w14:paraId="1A788668" w14:textId="77777777" w:rsidR="00A90065" w:rsidRDefault="00A90065" w:rsidP="0031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dy CS)">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4F2AA" w14:textId="06AF4D97" w:rsidR="004B7792" w:rsidRDefault="00000000">
    <w:pPr>
      <w:pStyle w:val="Footer"/>
    </w:pPr>
    <w:sdt>
      <w:sdtPr>
        <w:rPr>
          <w:rFonts w:ascii="Arial Narrow" w:hAnsi="Arial Narrow"/>
          <w:lang w:val="en-GB"/>
        </w:rPr>
        <w:id w:val="969400743"/>
        <w:placeholder>
          <w:docPart w:val="7BE266E0017743E696134DCA8520570C"/>
        </w:placeholder>
        <w:temporary/>
        <w:showingPlcHdr/>
        <w15:appearance w15:val="hidden"/>
      </w:sdtPr>
      <w:sdtContent>
        <w:r w:rsidR="00263297" w:rsidRPr="00263297">
          <w:rPr>
            <w:rFonts w:ascii="Arial Narrow" w:hAnsi="Arial Narrow"/>
            <w:lang w:val="en-GB"/>
          </w:rPr>
          <w:t>[Type here]</w:t>
        </w:r>
      </w:sdtContent>
    </w:sdt>
    <w:r w:rsidR="00263297" w:rsidRPr="00263297">
      <w:rPr>
        <w:rFonts w:ascii="Arial Narrow" w:hAnsi="Arial Narrow"/>
        <w:lang w:val="en-GB"/>
      </w:rPr>
      <w:ptab w:relativeTo="margin" w:alignment="center" w:leader="none"/>
    </w:r>
    <w:sdt>
      <w:sdtPr>
        <w:rPr>
          <w:rFonts w:ascii="Arial Narrow" w:hAnsi="Arial Narrow"/>
          <w:lang w:val="en-GB"/>
        </w:rPr>
        <w:id w:val="969400748"/>
        <w:placeholder>
          <w:docPart w:val="7BE266E0017743E696134DCA8520570C"/>
        </w:placeholder>
        <w:temporary/>
        <w:showingPlcHdr/>
        <w15:appearance w15:val="hidden"/>
      </w:sdtPr>
      <w:sdtContent>
        <w:r w:rsidR="00263297" w:rsidRPr="00263297">
          <w:rPr>
            <w:rFonts w:ascii="Arial Narrow" w:hAnsi="Arial Narrow"/>
            <w:lang w:val="en-GB"/>
          </w:rPr>
          <w:t>[Type here]</w:t>
        </w:r>
      </w:sdtContent>
    </w:sdt>
    <w:r w:rsidR="00263297" w:rsidRPr="00263297">
      <w:rPr>
        <w:rFonts w:ascii="Arial Narrow" w:hAnsi="Arial Narrow"/>
        <w:lang w:val="en-GB"/>
      </w:rPr>
      <w:ptab w:relativeTo="margin" w:alignment="right" w:leader="none"/>
    </w:r>
    <w:sdt>
      <w:sdtPr>
        <w:rPr>
          <w:rFonts w:ascii="Arial Narrow" w:hAnsi="Arial Narrow"/>
          <w:lang w:val="en-GB"/>
        </w:rPr>
        <w:id w:val="969400753"/>
        <w:placeholder>
          <w:docPart w:val="7BE266E0017743E696134DCA8520570C"/>
        </w:placeholder>
        <w:temporary/>
        <w:showingPlcHdr/>
        <w15:appearance w15:val="hidden"/>
      </w:sdtPr>
      <w:sdtContent>
        <w:r w:rsidR="00263297" w:rsidRPr="00263297">
          <w:rPr>
            <w:rFonts w:ascii="Arial Narrow" w:hAnsi="Arial Narrow"/>
            <w:lang w:val="en-GB"/>
          </w:rPr>
          <w:t>[Type here]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8"/>
        <w:szCs w:val="18"/>
      </w:rPr>
      <w:id w:val="-1865818483"/>
      <w:docPartObj>
        <w:docPartGallery w:val="Page Numbers (Bottom of Page)"/>
        <w:docPartUnique/>
      </w:docPartObj>
    </w:sdtPr>
    <w:sdtEndPr>
      <w:rPr>
        <w:noProof/>
      </w:rPr>
    </w:sdtEndPr>
    <w:sdtContent>
      <w:p w14:paraId="15FDF77A" w14:textId="34111370" w:rsidR="00F91C55" w:rsidRPr="003A61FF" w:rsidRDefault="003A61FF" w:rsidP="003A61FF">
        <w:pPr>
          <w:pStyle w:val="Footer"/>
          <w:tabs>
            <w:tab w:val="clear" w:pos="9026"/>
            <w:tab w:val="right" w:pos="9638"/>
          </w:tabs>
          <w:jc w:val="right"/>
          <w:rPr>
            <w:rFonts w:ascii="Arial Narrow" w:hAnsi="Arial Narrow"/>
            <w:sz w:val="18"/>
            <w:szCs w:val="18"/>
          </w:rPr>
        </w:pPr>
        <w:r w:rsidRPr="003A61FF">
          <w:rPr>
            <w:rFonts w:ascii="Arial Narrow" w:hAnsi="Arial Narrow"/>
            <w:noProof/>
            <w:sz w:val="18"/>
            <w:szCs w:val="18"/>
          </w:rPr>
          <w:t>journal.ump.edu.my/daam</w:t>
        </w:r>
        <w:r w:rsidRPr="003A61FF">
          <w:rPr>
            <w:rFonts w:ascii="Arial Narrow" w:hAnsi="Arial Narrow"/>
            <w:sz w:val="18"/>
            <w:szCs w:val="18"/>
          </w:rPr>
          <w:t xml:space="preserve"> </w:t>
        </w:r>
        <w:r w:rsidRPr="003A61FF">
          <w:rPr>
            <w:rFonts w:ascii="Arial Narrow" w:hAnsi="Arial Narrow"/>
            <w:sz w:val="18"/>
            <w:szCs w:val="18"/>
          </w:rPr>
          <w:tab/>
        </w:r>
        <w:r w:rsidRPr="003A61FF">
          <w:rPr>
            <w:rFonts w:ascii="Arial Narrow" w:hAnsi="Arial Narrow"/>
            <w:sz w:val="18"/>
            <w:szCs w:val="18"/>
          </w:rPr>
          <w:tab/>
        </w:r>
        <w:r w:rsidRPr="003A61FF">
          <w:rPr>
            <w:rFonts w:ascii="Arial Narrow" w:hAnsi="Arial Narrow"/>
            <w:sz w:val="18"/>
            <w:szCs w:val="18"/>
          </w:rPr>
          <w:fldChar w:fldCharType="begin"/>
        </w:r>
        <w:r w:rsidRPr="003A61FF">
          <w:rPr>
            <w:rFonts w:ascii="Arial Narrow" w:hAnsi="Arial Narrow"/>
            <w:sz w:val="18"/>
            <w:szCs w:val="18"/>
          </w:rPr>
          <w:instrText xml:space="preserve"> PAGE   \* MERGEFORMAT </w:instrText>
        </w:r>
        <w:r w:rsidRPr="003A61FF">
          <w:rPr>
            <w:rFonts w:ascii="Arial Narrow" w:hAnsi="Arial Narrow"/>
            <w:sz w:val="18"/>
            <w:szCs w:val="18"/>
          </w:rPr>
          <w:fldChar w:fldCharType="separate"/>
        </w:r>
        <w:r w:rsidRPr="003A61FF">
          <w:rPr>
            <w:rFonts w:ascii="Arial Narrow" w:hAnsi="Arial Narrow"/>
            <w:noProof/>
            <w:sz w:val="18"/>
            <w:szCs w:val="18"/>
          </w:rPr>
          <w:t>2</w:t>
        </w:r>
        <w:r w:rsidRPr="003A61FF">
          <w:rPr>
            <w:rFonts w:ascii="Arial Narrow" w:hAnsi="Arial Narrow"/>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rPr>
      <w:id w:val="-1589152850"/>
      <w:docPartObj>
        <w:docPartGallery w:val="Page Numbers (Bottom of Page)"/>
        <w:docPartUnique/>
      </w:docPartObj>
    </w:sdtPr>
    <w:sdtEndPr>
      <w:rPr>
        <w:noProof/>
        <w:sz w:val="18"/>
        <w:szCs w:val="18"/>
      </w:rPr>
    </w:sdtEndPr>
    <w:sdtContent>
      <w:p w14:paraId="7AFE449E" w14:textId="1E026189" w:rsidR="003A61FF" w:rsidRPr="003A61FF" w:rsidRDefault="003A61FF" w:rsidP="003A61FF">
        <w:pPr>
          <w:pStyle w:val="Footer"/>
          <w:rPr>
            <w:rFonts w:ascii="Arial Narrow" w:hAnsi="Arial Narrow"/>
            <w:sz w:val="18"/>
            <w:szCs w:val="18"/>
          </w:rPr>
        </w:pPr>
        <w:r w:rsidRPr="003A61FF">
          <w:rPr>
            <w:rFonts w:ascii="Arial Narrow" w:hAnsi="Arial Narrow"/>
            <w:noProof/>
            <w:sz w:val="18"/>
            <w:szCs w:val="18"/>
          </w:rPr>
          <mc:AlternateContent>
            <mc:Choice Requires="wps">
              <w:drawing>
                <wp:anchor distT="0" distB="0" distL="114300" distR="114300" simplePos="0" relativeHeight="251666432" behindDoc="0" locked="0" layoutInCell="1" allowOverlap="1" wp14:anchorId="642520DB" wp14:editId="7F6A4BFE">
                  <wp:simplePos x="0" y="0"/>
                  <wp:positionH relativeFrom="column">
                    <wp:posOffset>0</wp:posOffset>
                  </wp:positionH>
                  <wp:positionV relativeFrom="paragraph">
                    <wp:posOffset>-121285</wp:posOffset>
                  </wp:positionV>
                  <wp:extent cx="611949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119495" cy="0"/>
                          </a:xfrm>
                          <a:prstGeom prst="line">
                            <a:avLst/>
                          </a:prstGeom>
                          <a:ln w="19050">
                            <a:solidFill>
                              <a:srgbClr val="80643C"/>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073E63F6"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9.55pt" to="481.8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" strokecolor="#80643c" strokeweight="1.5pt">
                  <v:stroke joinstyle="miter"/>
                </v:line>
              </w:pict>
            </mc:Fallback>
          </mc:AlternateContent>
        </w:r>
        <w:r w:rsidRPr="003A61FF">
          <w:rPr>
            <w:rFonts w:ascii="Arial Narrow" w:hAnsi="Arial Narrow"/>
            <w:b/>
            <w:sz w:val="18"/>
            <w:szCs w:val="18"/>
          </w:rPr>
          <w:t xml:space="preserve">*CORRESPONDING AUTHOR | </w:t>
        </w:r>
        <w:proofErr w:type="spellStart"/>
        <w:r w:rsidRPr="003A61FF">
          <w:rPr>
            <w:rFonts w:ascii="Arial Narrow" w:hAnsi="Arial Narrow"/>
            <w:b/>
            <w:sz w:val="18"/>
            <w:szCs w:val="18"/>
          </w:rPr>
          <w:t>Yuhani</w:t>
        </w:r>
        <w:proofErr w:type="spellEnd"/>
        <w:r w:rsidRPr="003A61FF">
          <w:rPr>
            <w:rFonts w:ascii="Arial Narrow" w:hAnsi="Arial Narrow"/>
            <w:b/>
            <w:sz w:val="18"/>
            <w:szCs w:val="18"/>
          </w:rPr>
          <w:t xml:space="preserve"> Yusof</w:t>
        </w:r>
        <w:r w:rsidR="0074418B">
          <w:rPr>
            <w:rFonts w:ascii="Arial Narrow" w:hAnsi="Arial Narrow"/>
            <w:b/>
            <w:sz w:val="18"/>
            <w:szCs w:val="18"/>
          </w:rPr>
          <w:t xml:space="preserve"> </w:t>
        </w:r>
        <w:r w:rsidR="0074418B" w:rsidRPr="0074418B">
          <w:rPr>
            <w:rFonts w:ascii="Arial Narrow" w:hAnsi="Arial Narrow"/>
            <w:b/>
            <w:color w:val="EE0000"/>
            <w:sz w:val="18"/>
            <w:szCs w:val="18"/>
          </w:rPr>
          <w:t xml:space="preserve">[corresponding </w:t>
        </w:r>
        <w:proofErr w:type="gramStart"/>
        <w:r w:rsidR="0074418B" w:rsidRPr="0074418B">
          <w:rPr>
            <w:rFonts w:ascii="Arial Narrow" w:hAnsi="Arial Narrow"/>
            <w:b/>
            <w:color w:val="EE0000"/>
            <w:sz w:val="18"/>
            <w:szCs w:val="18"/>
          </w:rPr>
          <w:t>author]</w:t>
        </w:r>
        <w:r w:rsidRPr="003A61FF">
          <w:rPr>
            <w:rFonts w:ascii="Arial Narrow" w:hAnsi="Arial Narrow"/>
            <w:sz w:val="18"/>
            <w:szCs w:val="18"/>
          </w:rPr>
          <w:t>|</w:t>
        </w:r>
        <w:proofErr w:type="gramEnd"/>
        <w:r w:rsidRPr="003A61FF">
          <w:rPr>
            <w:rFonts w:ascii="Arial Narrow" w:hAnsi="Arial Narrow"/>
            <w:sz w:val="18"/>
            <w:szCs w:val="18"/>
          </w:rPr>
          <w:t xml:space="preserve"> </w:t>
        </w:r>
        <w:bookmarkStart w:id="7" w:name="_Hlk128729850"/>
        <w:r w:rsidRPr="003A61FF">
          <w:rPr>
            <w:rFonts w:ascii="Arial Narrow" w:hAnsi="Arial Narrow"/>
            <w:sz w:val="18"/>
            <w:szCs w:val="18"/>
          </w:rPr>
          <w:sym w:font="Wingdings" w:char="F02A"/>
        </w:r>
        <w:bookmarkEnd w:id="7"/>
        <w:r w:rsidRPr="003A61FF">
          <w:rPr>
            <w:rFonts w:ascii="Arial Narrow" w:hAnsi="Arial Narrow"/>
            <w:sz w:val="18"/>
            <w:szCs w:val="18"/>
          </w:rPr>
          <w:t xml:space="preserve"> daam2@umpsa.edu.my</w:t>
        </w:r>
      </w:p>
      <w:p w14:paraId="7DC79B36" w14:textId="40A89025" w:rsidR="00D966DB" w:rsidRPr="003A61FF" w:rsidRDefault="003A61FF" w:rsidP="003A61FF">
        <w:pPr>
          <w:pStyle w:val="Footer"/>
          <w:tabs>
            <w:tab w:val="clear" w:pos="9026"/>
            <w:tab w:val="right" w:pos="9638"/>
          </w:tabs>
          <w:rPr>
            <w:rFonts w:ascii="Arial Narrow" w:hAnsi="Arial Narrow"/>
            <w:sz w:val="14"/>
            <w:szCs w:val="14"/>
          </w:rPr>
        </w:pPr>
        <w:r w:rsidRPr="003A61FF">
          <w:rPr>
            <w:rFonts w:ascii="Arial Narrow" w:hAnsi="Arial Narrow"/>
            <w:sz w:val="14"/>
            <w:szCs w:val="14"/>
          </w:rPr>
          <w:t xml:space="preserve">© </w:t>
        </w:r>
        <w:r>
          <w:rPr>
            <w:rFonts w:ascii="Arial Narrow" w:hAnsi="Arial Narrow"/>
            <w:sz w:val="14"/>
            <w:szCs w:val="14"/>
          </w:rPr>
          <w:t xml:space="preserve">202(X) </w:t>
        </w:r>
        <w:r w:rsidRPr="003A61FF">
          <w:rPr>
            <w:rFonts w:ascii="Arial Narrow" w:hAnsi="Arial Narrow"/>
            <w:sz w:val="14"/>
            <w:szCs w:val="14"/>
          </w:rPr>
          <w:t>The Author(s)</w:t>
        </w:r>
        <w:r>
          <w:rPr>
            <w:rFonts w:ascii="Arial Narrow" w:hAnsi="Arial Narrow"/>
            <w:sz w:val="14"/>
            <w:szCs w:val="14"/>
          </w:rPr>
          <w:t>.</w:t>
        </w:r>
        <w:r w:rsidRPr="003A61FF">
          <w:rPr>
            <w:rFonts w:ascii="Arial Narrow" w:hAnsi="Arial Narrow"/>
            <w:sz w:val="14"/>
            <w:szCs w:val="14"/>
          </w:rPr>
          <w:t xml:space="preserve"> Published by </w:t>
        </w:r>
        <w:proofErr w:type="spellStart"/>
        <w:r w:rsidRPr="003A61FF">
          <w:rPr>
            <w:rFonts w:ascii="Arial Narrow" w:hAnsi="Arial Narrow"/>
            <w:sz w:val="14"/>
            <w:szCs w:val="14"/>
          </w:rPr>
          <w:t>Universit</w:t>
        </w:r>
        <w:r>
          <w:rPr>
            <w:rFonts w:ascii="Arial Narrow" w:hAnsi="Arial Narrow"/>
            <w:sz w:val="14"/>
            <w:szCs w:val="14"/>
          </w:rPr>
          <w:t>i</w:t>
        </w:r>
        <w:proofErr w:type="spellEnd"/>
        <w:r w:rsidRPr="003A61FF">
          <w:rPr>
            <w:rFonts w:ascii="Arial Narrow" w:hAnsi="Arial Narrow"/>
            <w:sz w:val="14"/>
            <w:szCs w:val="14"/>
          </w:rPr>
          <w:t xml:space="preserve"> Malaysia Pahang Al-Sultan Abdullah </w:t>
        </w:r>
        <w:r>
          <w:rPr>
            <w:rFonts w:ascii="Arial Narrow" w:hAnsi="Arial Narrow"/>
            <w:sz w:val="14"/>
            <w:szCs w:val="14"/>
          </w:rPr>
          <w:t>Press</w:t>
        </w:r>
        <w:r w:rsidRPr="003A61FF">
          <w:rPr>
            <w:rFonts w:ascii="Arial Narrow" w:hAnsi="Arial Narrow"/>
            <w:sz w:val="14"/>
            <w:szCs w:val="14"/>
          </w:rPr>
          <w:t>. This is an open access article under the CC BY-NC 4.0 International license</w:t>
        </w:r>
        <w:r w:rsidRPr="003A61FF">
          <w:rPr>
            <w:rFonts w:ascii="Arial Narrow" w:hAnsi="Arial Narrow"/>
            <w:sz w:val="14"/>
            <w:szCs w:val="14"/>
          </w:rPr>
          <w:tab/>
        </w:r>
        <w:r w:rsidRPr="003A61FF">
          <w:rPr>
            <w:rFonts w:ascii="Arial Narrow" w:hAnsi="Arial Narrow"/>
            <w:sz w:val="18"/>
            <w:szCs w:val="18"/>
          </w:rPr>
          <w:fldChar w:fldCharType="begin"/>
        </w:r>
        <w:r w:rsidRPr="003A61FF">
          <w:rPr>
            <w:rFonts w:ascii="Arial Narrow" w:hAnsi="Arial Narrow"/>
            <w:sz w:val="18"/>
            <w:szCs w:val="18"/>
          </w:rPr>
          <w:instrText xml:space="preserve"> PAGE   \* MERGEFORMAT </w:instrText>
        </w:r>
        <w:r w:rsidRPr="003A61FF">
          <w:rPr>
            <w:rFonts w:ascii="Arial Narrow" w:hAnsi="Arial Narrow"/>
            <w:sz w:val="18"/>
            <w:szCs w:val="18"/>
          </w:rPr>
          <w:fldChar w:fldCharType="separate"/>
        </w:r>
        <w:r w:rsidRPr="003A61FF">
          <w:rPr>
            <w:rFonts w:ascii="Arial Narrow" w:hAnsi="Arial Narrow"/>
            <w:noProof/>
            <w:sz w:val="18"/>
            <w:szCs w:val="18"/>
          </w:rPr>
          <w:t>2</w:t>
        </w:r>
        <w:r w:rsidRPr="003A61FF">
          <w:rPr>
            <w:rFonts w:ascii="Arial Narrow" w:hAnsi="Arial Narrow"/>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03BBA" w14:textId="77777777" w:rsidR="00A90065" w:rsidRDefault="00A90065" w:rsidP="00312D99">
      <w:r>
        <w:separator/>
      </w:r>
    </w:p>
  </w:footnote>
  <w:footnote w:type="continuationSeparator" w:id="0">
    <w:p w14:paraId="5B4ACD2E" w14:textId="77777777" w:rsidR="00A90065" w:rsidRDefault="00A90065" w:rsidP="00312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1BDB" w14:textId="77777777" w:rsidR="001D06D3" w:rsidRPr="001D06D3" w:rsidRDefault="001D06D3" w:rsidP="001D06D3">
    <w:pPr>
      <w:pStyle w:val="Header"/>
      <w:jc w:val="center"/>
      <w:rPr>
        <w:rFonts w:ascii="Arial Narrow" w:hAnsi="Arial Narrow"/>
        <w:sz w:val="18"/>
        <w:szCs w:val="18"/>
      </w:rPr>
    </w:pPr>
    <w:r w:rsidRPr="001E2D88">
      <w:rPr>
        <w:rFonts w:ascii="Arial Narrow" w:hAnsi="Arial Narrow"/>
        <w:sz w:val="18"/>
        <w:szCs w:val="18"/>
        <w:lang w:val="sv-SE"/>
      </w:rPr>
      <w:t xml:space="preserve">Mohd Zuki Salleh et al. </w:t>
    </w:r>
    <w:r w:rsidRPr="00263297">
      <w:rPr>
        <w:rFonts w:ascii="Arial Narrow" w:hAnsi="Arial Narrow"/>
        <w:sz w:val="18"/>
        <w:szCs w:val="18"/>
      </w:rPr>
      <w:t>│ Data Analytics and Applied Mathematics │ Vol. #, Issue $ (202X)</w:t>
    </w:r>
  </w:p>
  <w:p w14:paraId="0EC2D1F9" w14:textId="77777777" w:rsidR="00274989" w:rsidRDefault="002749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06C0" w14:textId="7838F90F" w:rsidR="004B7792" w:rsidRPr="003A61FF" w:rsidRDefault="00274989" w:rsidP="003A61FF">
    <w:pPr>
      <w:pStyle w:val="Header"/>
      <w:jc w:val="center"/>
      <w:rPr>
        <w:rFonts w:ascii="Arial Narrow" w:hAnsi="Arial Narrow"/>
        <w:sz w:val="18"/>
        <w:szCs w:val="18"/>
      </w:rPr>
    </w:pPr>
    <w:bookmarkStart w:id="6" w:name="_Hlk159335059"/>
    <w:r w:rsidRPr="001E2D88">
      <w:rPr>
        <w:rFonts w:ascii="Arial Narrow" w:hAnsi="Arial Narrow"/>
        <w:sz w:val="18"/>
        <w:szCs w:val="18"/>
        <w:lang w:val="sv-SE"/>
      </w:rPr>
      <w:t>Mohd Zuki Salleh</w:t>
    </w:r>
    <w:r w:rsidR="004B7792" w:rsidRPr="001E2D88">
      <w:rPr>
        <w:rFonts w:ascii="Arial Narrow" w:hAnsi="Arial Narrow"/>
        <w:sz w:val="18"/>
        <w:szCs w:val="18"/>
        <w:lang w:val="sv-SE"/>
      </w:rPr>
      <w:t xml:space="preserve"> et al.</w:t>
    </w:r>
    <w:r w:rsidR="0074418B">
      <w:rPr>
        <w:rFonts w:ascii="Arial Narrow" w:hAnsi="Arial Narrow"/>
        <w:sz w:val="18"/>
        <w:szCs w:val="18"/>
        <w:lang w:val="sv-SE"/>
      </w:rPr>
      <w:t xml:space="preserve"> </w:t>
    </w:r>
    <w:r w:rsidR="0074418B" w:rsidRPr="0074418B">
      <w:rPr>
        <w:rFonts w:ascii="Arial Narrow" w:hAnsi="Arial Narrow"/>
        <w:color w:val="EE0000"/>
        <w:sz w:val="18"/>
        <w:szCs w:val="18"/>
      </w:rPr>
      <w:t>[1st author]</w:t>
    </w:r>
    <w:r w:rsidR="004B7792" w:rsidRPr="0074418B">
      <w:rPr>
        <w:rFonts w:ascii="Arial Narrow" w:hAnsi="Arial Narrow"/>
        <w:color w:val="EE0000"/>
        <w:sz w:val="18"/>
        <w:szCs w:val="18"/>
      </w:rPr>
      <w:t xml:space="preserve"> </w:t>
    </w:r>
    <w:r w:rsidR="004B7792" w:rsidRPr="00263297">
      <w:rPr>
        <w:rFonts w:ascii="Arial Narrow" w:hAnsi="Arial Narrow"/>
        <w:sz w:val="18"/>
        <w:szCs w:val="18"/>
      </w:rPr>
      <w:t xml:space="preserve">│ Data Analytics and Applied Mathematics │ Vol. </w:t>
    </w:r>
    <w:r w:rsidRPr="00263297">
      <w:rPr>
        <w:rFonts w:ascii="Arial Narrow" w:hAnsi="Arial Narrow"/>
        <w:sz w:val="18"/>
        <w:szCs w:val="18"/>
      </w:rPr>
      <w:t>#</w:t>
    </w:r>
    <w:r w:rsidR="004B7792" w:rsidRPr="00263297">
      <w:rPr>
        <w:rFonts w:ascii="Arial Narrow" w:hAnsi="Arial Narrow"/>
        <w:sz w:val="18"/>
        <w:szCs w:val="18"/>
      </w:rPr>
      <w:t xml:space="preserve">, Issue </w:t>
    </w:r>
    <w:r w:rsidRPr="00263297">
      <w:rPr>
        <w:rFonts w:ascii="Arial Narrow" w:hAnsi="Arial Narrow"/>
        <w:sz w:val="18"/>
        <w:szCs w:val="18"/>
      </w:rPr>
      <w:t>$</w:t>
    </w:r>
    <w:r w:rsidR="004B7792" w:rsidRPr="00263297">
      <w:rPr>
        <w:rFonts w:ascii="Arial Narrow" w:hAnsi="Arial Narrow"/>
        <w:sz w:val="18"/>
        <w:szCs w:val="18"/>
      </w:rPr>
      <w:t xml:space="preserve"> (202</w:t>
    </w:r>
    <w:r w:rsidRPr="00263297">
      <w:rPr>
        <w:rFonts w:ascii="Arial Narrow" w:hAnsi="Arial Narrow"/>
        <w:sz w:val="18"/>
        <w:szCs w:val="18"/>
      </w:rPr>
      <w:t>X</w:t>
    </w:r>
    <w:r w:rsidR="004B7792" w:rsidRPr="00263297">
      <w:rPr>
        <w:rFonts w:ascii="Arial Narrow" w:hAnsi="Arial Narrow"/>
        <w:sz w:val="18"/>
        <w:szCs w:val="18"/>
      </w:rPr>
      <w:t>)</w:t>
    </w:r>
    <w:bookmarkEnd w:id="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2B1C5" w14:textId="246E8250" w:rsidR="007F4534" w:rsidRPr="007F4534" w:rsidRDefault="003877C2" w:rsidP="007F4534">
    <w:pPr>
      <w:pStyle w:val="Header"/>
      <w:rPr>
        <w:rFonts w:ascii="Arial Narrow" w:hAnsi="Arial Narrow"/>
        <w:b/>
        <w:szCs w:val="20"/>
        <w:lang w:val="en-US"/>
      </w:rPr>
    </w:pPr>
    <w:r>
      <w:rPr>
        <w:noProof/>
      </w:rPr>
      <w:drawing>
        <wp:anchor distT="0" distB="0" distL="114300" distR="114300" simplePos="0" relativeHeight="251664384" behindDoc="0" locked="0" layoutInCell="1" allowOverlap="1" wp14:anchorId="55C560C0" wp14:editId="0050D2BD">
          <wp:simplePos x="0" y="0"/>
          <wp:positionH relativeFrom="margin">
            <wp:posOffset>5394960</wp:posOffset>
          </wp:positionH>
          <wp:positionV relativeFrom="paragraph">
            <wp:posOffset>3810</wp:posOffset>
          </wp:positionV>
          <wp:extent cx="721588" cy="540000"/>
          <wp:effectExtent l="0" t="0" r="2540" b="0"/>
          <wp:wrapSquare wrapText="bothSides"/>
          <wp:docPr id="1993121227" name="Picture 1993121227"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588"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F4534" w:rsidRPr="007F4534">
      <w:rPr>
        <w:rFonts w:ascii="Arial Narrow" w:hAnsi="Arial Narrow"/>
        <w:b/>
        <w:szCs w:val="20"/>
        <w:lang w:val="en-US"/>
      </w:rPr>
      <w:t xml:space="preserve">DATA ANALYTICS AND APPLIED MATHEMATICS </w:t>
    </w:r>
  </w:p>
  <w:p w14:paraId="49AACCB3" w14:textId="77777777" w:rsidR="007F4534" w:rsidRPr="00263297" w:rsidRDefault="007F4534" w:rsidP="007F4534">
    <w:pPr>
      <w:pStyle w:val="Header"/>
      <w:rPr>
        <w:rFonts w:ascii="Arial Narrow" w:hAnsi="Arial Narrow"/>
        <w:szCs w:val="20"/>
      </w:rPr>
    </w:pPr>
    <w:r w:rsidRPr="00263297">
      <w:rPr>
        <w:rFonts w:ascii="Arial Narrow" w:hAnsi="Arial Narrow"/>
        <w:szCs w:val="20"/>
      </w:rPr>
      <w:t>E-ISSN: 2773-4854</w:t>
    </w:r>
    <w:r w:rsidRPr="00263297">
      <w:rPr>
        <w:rFonts w:ascii="Arial Narrow" w:hAnsi="Arial Narrow"/>
        <w:szCs w:val="20"/>
      </w:rPr>
      <w:tab/>
    </w:r>
  </w:p>
  <w:p w14:paraId="387BCBDD" w14:textId="7EE0559F" w:rsidR="007F4534" w:rsidRPr="00263297" w:rsidRDefault="007F4534" w:rsidP="007F4534">
    <w:pPr>
      <w:pStyle w:val="Header"/>
      <w:rPr>
        <w:rFonts w:ascii="Arial Narrow" w:hAnsi="Arial Narrow"/>
        <w:szCs w:val="20"/>
      </w:rPr>
    </w:pPr>
    <w:r w:rsidRPr="00263297">
      <w:rPr>
        <w:rFonts w:ascii="Arial Narrow" w:hAnsi="Arial Narrow"/>
        <w:szCs w:val="20"/>
      </w:rPr>
      <w:t xml:space="preserve">VOLUME </w:t>
    </w:r>
    <w:r w:rsidR="004B7792" w:rsidRPr="00263297">
      <w:rPr>
        <w:rFonts w:ascii="Arial Narrow" w:hAnsi="Arial Narrow"/>
        <w:szCs w:val="20"/>
      </w:rPr>
      <w:t>#</w:t>
    </w:r>
    <w:r w:rsidRPr="00263297">
      <w:rPr>
        <w:rFonts w:ascii="Arial Narrow" w:hAnsi="Arial Narrow"/>
        <w:szCs w:val="20"/>
      </w:rPr>
      <w:t xml:space="preserve">, ISSUE </w:t>
    </w:r>
    <w:r w:rsidR="004B7792" w:rsidRPr="00263297">
      <w:rPr>
        <w:rFonts w:ascii="Arial Narrow" w:hAnsi="Arial Narrow"/>
        <w:szCs w:val="20"/>
      </w:rPr>
      <w:t>$</w:t>
    </w:r>
    <w:r w:rsidRPr="00263297">
      <w:rPr>
        <w:rFonts w:ascii="Arial Narrow" w:hAnsi="Arial Narrow"/>
        <w:szCs w:val="20"/>
      </w:rPr>
      <w:t>, 202</w:t>
    </w:r>
    <w:r w:rsidR="004B7792" w:rsidRPr="00263297">
      <w:rPr>
        <w:rFonts w:ascii="Arial Narrow" w:hAnsi="Arial Narrow"/>
        <w:szCs w:val="20"/>
      </w:rPr>
      <w:t>X</w:t>
    </w:r>
    <w:r w:rsidRPr="00263297">
      <w:rPr>
        <w:rFonts w:ascii="Arial Narrow" w:hAnsi="Arial Narrow"/>
        <w:szCs w:val="20"/>
      </w:rPr>
      <w:t xml:space="preserve">, </w:t>
    </w:r>
    <w:r w:rsidR="004B7792" w:rsidRPr="00263297">
      <w:rPr>
        <w:rFonts w:ascii="Arial Narrow" w:hAnsi="Arial Narrow"/>
        <w:szCs w:val="20"/>
      </w:rPr>
      <w:t>XX</w:t>
    </w:r>
    <w:r w:rsidRPr="00263297">
      <w:rPr>
        <w:rFonts w:ascii="Arial Narrow" w:hAnsi="Arial Narrow"/>
        <w:szCs w:val="20"/>
      </w:rPr>
      <w:t xml:space="preserve"> – </w:t>
    </w:r>
    <w:r w:rsidR="004B7792" w:rsidRPr="00263297">
      <w:rPr>
        <w:rFonts w:ascii="Arial Narrow" w:hAnsi="Arial Narrow"/>
        <w:szCs w:val="20"/>
      </w:rPr>
      <w:t>YY</w:t>
    </w:r>
    <w:r w:rsidR="00206652" w:rsidRPr="00263297">
      <w:rPr>
        <w:rFonts w:ascii="Arial Narrow" w:hAnsi="Arial Narrow"/>
        <w:szCs w:val="20"/>
      </w:rPr>
      <w:t xml:space="preserve"> (don’t put 01)</w:t>
    </w:r>
  </w:p>
  <w:p w14:paraId="0048B927" w14:textId="1A9021D6" w:rsidR="007F4534" w:rsidRPr="007F4534" w:rsidRDefault="007F4534" w:rsidP="007F4534">
    <w:pPr>
      <w:pStyle w:val="Header"/>
      <w:rPr>
        <w:rFonts w:ascii="Arial Narrow" w:hAnsi="Arial Narrow"/>
        <w:szCs w:val="20"/>
      </w:rPr>
    </w:pPr>
    <w:r w:rsidRPr="00263297">
      <w:rPr>
        <w:rFonts w:ascii="Arial Narrow" w:hAnsi="Arial Narrow"/>
        <w:szCs w:val="20"/>
      </w:rPr>
      <w:t>DOI: https://doi.org/10.15282/daam.v</w:t>
    </w:r>
    <w:r w:rsidR="004B7792" w:rsidRPr="00263297">
      <w:rPr>
        <w:rFonts w:ascii="Arial Narrow" w:hAnsi="Arial Narrow"/>
        <w:szCs w:val="20"/>
      </w:rPr>
      <w:t>#</w:t>
    </w:r>
    <w:r w:rsidRPr="00263297">
      <w:rPr>
        <w:rFonts w:ascii="Arial Narrow" w:hAnsi="Arial Narrow"/>
        <w:szCs w:val="20"/>
      </w:rPr>
      <w:t>i</w:t>
    </w:r>
    <w:r w:rsidR="004B7792" w:rsidRPr="00263297">
      <w:rPr>
        <w:rFonts w:ascii="Arial Narrow" w:hAnsi="Arial Narrow"/>
        <w:szCs w:val="20"/>
      </w:rPr>
      <w:t>$</w:t>
    </w:r>
    <w:r w:rsidRPr="00263297">
      <w:rPr>
        <w:rFonts w:ascii="Arial Narrow" w:hAnsi="Arial Narrow"/>
        <w:szCs w:val="20"/>
      </w:rPr>
      <w:t>.</w:t>
    </w:r>
    <w:r w:rsidR="004B7792" w:rsidRPr="00263297">
      <w:rPr>
        <w:rFonts w:ascii="Arial Narrow" w:hAnsi="Arial Narrow"/>
        <w:szCs w:val="20"/>
      </w:rPr>
      <w:t>zzzz</w:t>
    </w:r>
  </w:p>
  <w:p w14:paraId="00F3B4CF" w14:textId="77777777" w:rsidR="007F4534" w:rsidRPr="007F4534" w:rsidRDefault="007F4534" w:rsidP="007F4534">
    <w:pPr>
      <w:pStyle w:val="Header"/>
    </w:pPr>
    <w:r w:rsidRPr="007F4534">
      <w:rPr>
        <w:noProof/>
      </w:rPr>
      <mc:AlternateContent>
        <mc:Choice Requires="wpg">
          <w:drawing>
            <wp:anchor distT="0" distB="0" distL="114300" distR="114300" simplePos="0" relativeHeight="251659264" behindDoc="0" locked="0" layoutInCell="1" allowOverlap="1" wp14:anchorId="638D5190" wp14:editId="3F7EDDC6">
              <wp:simplePos x="0" y="0"/>
              <wp:positionH relativeFrom="column">
                <wp:posOffset>3479</wp:posOffset>
              </wp:positionH>
              <wp:positionV relativeFrom="paragraph">
                <wp:posOffset>80176</wp:posOffset>
              </wp:positionV>
              <wp:extent cx="6120000" cy="266700"/>
              <wp:effectExtent l="0" t="19050" r="33655" b="0"/>
              <wp:wrapNone/>
              <wp:docPr id="13" name="Group 13"/>
              <wp:cNvGraphicFramePr/>
              <a:graphic xmlns:a="http://schemas.openxmlformats.org/drawingml/2006/main">
                <a:graphicData uri="http://schemas.microsoft.com/office/word/2010/wordprocessingGroup">
                  <wpg:wgp>
                    <wpg:cNvGrpSpPr/>
                    <wpg:grpSpPr>
                      <a:xfrm>
                        <a:off x="0" y="0"/>
                        <a:ext cx="6120000" cy="266700"/>
                        <a:chOff x="0" y="0"/>
                        <a:chExt cx="6120000" cy="266700"/>
                      </a:xfrm>
                    </wpg:grpSpPr>
                    <wps:wsp>
                      <wps:cNvPr id="6" name="Text Box 6"/>
                      <wps:cNvSpPr txBox="1"/>
                      <wps:spPr>
                        <a:xfrm>
                          <a:off x="0" y="0"/>
                          <a:ext cx="1428750" cy="266700"/>
                        </a:xfrm>
                        <a:prstGeom prst="rect">
                          <a:avLst/>
                        </a:prstGeom>
                        <a:solidFill>
                          <a:srgbClr val="80643C"/>
                        </a:solidFill>
                        <a:ln w="6350">
                          <a:noFill/>
                        </a:ln>
                      </wps:spPr>
                      <wps:txbx>
                        <w:txbxContent>
                          <w:p w14:paraId="269654DF" w14:textId="77777777" w:rsidR="007F4534" w:rsidRPr="00901E5D" w:rsidRDefault="007F4534" w:rsidP="007F4534">
                            <w:pPr>
                              <w:jc w:val="center"/>
                              <w:rPr>
                                <w:rFonts w:ascii="Arial Narrow" w:hAnsi="Arial Narrow"/>
                                <w:b/>
                                <w:color w:val="FFFFFF" w:themeColor="background1"/>
                                <w:szCs w:val="20"/>
                                <w:lang w:val="en-US"/>
                              </w:rPr>
                            </w:pPr>
                            <w:r w:rsidRPr="00901E5D">
                              <w:rPr>
                                <w:rFonts w:ascii="Arial Narrow" w:hAnsi="Arial Narrow"/>
                                <w:b/>
                                <w:color w:val="FFFFFF" w:themeColor="background1"/>
                                <w:szCs w:val="20"/>
                                <w:lang w:val="en-US"/>
                              </w:rPr>
                              <w:t>RESEARCH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Straight Connector 12"/>
                      <wps:cNvCnPr/>
                      <wps:spPr>
                        <a:xfrm>
                          <a:off x="0" y="0"/>
                          <a:ext cx="6120000" cy="0"/>
                        </a:xfrm>
                        <a:prstGeom prst="line">
                          <a:avLst/>
                        </a:prstGeom>
                        <a:ln w="28575">
                          <a:solidFill>
                            <a:srgbClr val="80643C"/>
                          </a:solidFill>
                        </a:ln>
                      </wps:spPr>
                      <wps:style>
                        <a:lnRef idx="3">
                          <a:schemeClr val="accent1"/>
                        </a:lnRef>
                        <a:fillRef idx="0">
                          <a:schemeClr val="accent1"/>
                        </a:fillRef>
                        <a:effectRef idx="2">
                          <a:schemeClr val="accent1"/>
                        </a:effectRef>
                        <a:fontRef idx="minor">
                          <a:schemeClr val="tx1"/>
                        </a:fontRef>
                      </wps:style>
                      <wps:bodyPr/>
                    </wps:wsp>
                  </wpg:wgp>
                </a:graphicData>
              </a:graphic>
            </wp:anchor>
          </w:drawing>
        </mc:Choice>
        <mc:Fallback>
          <w:pict>
            <v:group w14:anchorId="638D5190" id="Group 13" o:spid="_x0000_s1026" style="position:absolute;margin-left:.25pt;margin-top:6.3pt;width:481.9pt;height:21pt;z-index:251659264" coordsize="6120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">
              <v:shapetype id="_x0000_t202" coordsize="21600,21600" o:spt="202" path="m,l,21600r21600,l21600,xe">
                <v:stroke joinstyle="miter"/>
                <v:path gradientshapeok="t" o:connecttype="rect"/>
              </v:shapetype>
              <v:shape id="Text Box 6" o:spid="_x0000_s1027" type="#_x0000_t202" style="position:absolute;width:1428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" fillcolor="#80643c" stroked="f" strokeweight=".5pt">
                <v:textbox>
                  <w:txbxContent>
                    <w:p w14:paraId="269654DF" w14:textId="77777777" w:rsidR="007F4534" w:rsidRPr="00901E5D" w:rsidRDefault="007F4534" w:rsidP="007F4534">
                      <w:pPr>
                        <w:jc w:val="center"/>
                        <w:rPr>
                          <w:rFonts w:ascii="Arial Narrow" w:hAnsi="Arial Narrow"/>
                          <w:b/>
                          <w:color w:val="FFFFFF" w:themeColor="background1"/>
                          <w:szCs w:val="20"/>
                          <w:lang w:val="en-US"/>
                        </w:rPr>
                      </w:pPr>
                      <w:r w:rsidRPr="00901E5D">
                        <w:rPr>
                          <w:rFonts w:ascii="Arial Narrow" w:hAnsi="Arial Narrow"/>
                          <w:b/>
                          <w:color w:val="FFFFFF" w:themeColor="background1"/>
                          <w:szCs w:val="20"/>
                          <w:lang w:val="en-US"/>
                        </w:rPr>
                        <w:t>RESEARCH ARTICLE</w:t>
                      </w:r>
                    </w:p>
                  </w:txbxContent>
                </v:textbox>
              </v:shape>
              <v:line id="Straight Connector 12" o:spid="_x0000_s1028" style="position:absolute;visibility:visible;mso-wrap-style:square" from="0,0" to="6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" strokecolor="#80643c" strokeweight="2.25pt">
                <v:stroke joinstyle="miter"/>
              </v:line>
            </v:group>
          </w:pict>
        </mc:Fallback>
      </mc:AlternateContent>
    </w:r>
  </w:p>
  <w:p w14:paraId="206C200D" w14:textId="77777777" w:rsidR="007F4534" w:rsidRPr="007F4534" w:rsidRDefault="007F4534" w:rsidP="007F4534">
    <w:pPr>
      <w:pStyle w:val="Header"/>
    </w:pPr>
  </w:p>
  <w:p w14:paraId="07E0A0F5" w14:textId="2CA2B082" w:rsidR="007F4534" w:rsidRDefault="007F4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68EF"/>
    <w:multiLevelType w:val="multilevel"/>
    <w:tmpl w:val="C5886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693A62"/>
    <w:multiLevelType w:val="hybridMultilevel"/>
    <w:tmpl w:val="01A43962"/>
    <w:lvl w:ilvl="0" w:tplc="23A6DAB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22018A8"/>
    <w:multiLevelType w:val="multilevel"/>
    <w:tmpl w:val="3762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F2110"/>
    <w:multiLevelType w:val="hybridMultilevel"/>
    <w:tmpl w:val="4104843E"/>
    <w:lvl w:ilvl="0" w:tplc="23A6DAB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BEB448A"/>
    <w:multiLevelType w:val="multilevel"/>
    <w:tmpl w:val="B60693B8"/>
    <w:lvl w:ilvl="0">
      <w:start w:val="1"/>
      <w:numFmt w:val="bullet"/>
      <w:pStyle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932628"/>
    <w:multiLevelType w:val="hybridMultilevel"/>
    <w:tmpl w:val="3FF4E800"/>
    <w:lvl w:ilvl="0" w:tplc="EA0A0F3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261364E5"/>
    <w:multiLevelType w:val="multilevel"/>
    <w:tmpl w:val="D9D2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275222"/>
    <w:multiLevelType w:val="multilevel"/>
    <w:tmpl w:val="7046A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C805CC"/>
    <w:multiLevelType w:val="hybridMultilevel"/>
    <w:tmpl w:val="436E6556"/>
    <w:lvl w:ilvl="0" w:tplc="23A6DAB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3103040A"/>
    <w:multiLevelType w:val="hybridMultilevel"/>
    <w:tmpl w:val="AA8A1ECC"/>
    <w:lvl w:ilvl="0" w:tplc="F55EC642">
      <w:start w:val="1"/>
      <w:numFmt w:val="decimal"/>
      <w:pStyle w:val="Numbered"/>
      <w:lvlText w:val="%1)"/>
      <w:lvlJc w:val="left"/>
      <w:pPr>
        <w:ind w:left="360" w:hanging="360"/>
      </w:pPr>
      <w:rPr>
        <w:rFonts w:ascii="Times New Roman" w:hAnsi="Times New Roman" w:cs="Times New Roman"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3CAD0A7F"/>
    <w:multiLevelType w:val="multilevel"/>
    <w:tmpl w:val="B590F7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A0275F1"/>
    <w:multiLevelType w:val="hybridMultilevel"/>
    <w:tmpl w:val="BCDAB1DA"/>
    <w:lvl w:ilvl="0" w:tplc="23A6DAB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52820433"/>
    <w:multiLevelType w:val="hybridMultilevel"/>
    <w:tmpl w:val="660EB526"/>
    <w:lvl w:ilvl="0" w:tplc="ED768B12">
      <w:start w:val="1"/>
      <w:numFmt w:val="decimal"/>
      <w:pStyle w:val="Reference"/>
      <w:lvlText w:val="[%1]"/>
      <w:lvlJc w:val="left"/>
      <w:pPr>
        <w:ind w:left="720" w:hanging="360"/>
      </w:pPr>
      <w:rPr>
        <w:rFonts w:ascii="Times New Roman" w:hAnsi="Times New Roman" w:hint="default"/>
        <w:b w:val="0"/>
        <w:i w:val="0"/>
        <w:caps w:val="0"/>
        <w:strike w:val="0"/>
        <w:dstrike w:val="0"/>
        <w:vanish w:val="0"/>
        <w:sz w:val="20"/>
        <w:vertAlign w:val="baseli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55D477F2"/>
    <w:multiLevelType w:val="hybridMultilevel"/>
    <w:tmpl w:val="C5248CBE"/>
    <w:lvl w:ilvl="0" w:tplc="30381B7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61001344"/>
    <w:multiLevelType w:val="hybridMultilevel"/>
    <w:tmpl w:val="742418FC"/>
    <w:lvl w:ilvl="0" w:tplc="23A6DAB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65BC30CD"/>
    <w:multiLevelType w:val="hybridMultilevel"/>
    <w:tmpl w:val="B7887738"/>
    <w:lvl w:ilvl="0" w:tplc="23A6DAB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677E2914"/>
    <w:multiLevelType w:val="multilevel"/>
    <w:tmpl w:val="38DA9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7D0B80"/>
    <w:multiLevelType w:val="hybridMultilevel"/>
    <w:tmpl w:val="49F6BCD8"/>
    <w:lvl w:ilvl="0" w:tplc="D93C4D78">
      <w:start w:val="7"/>
      <w:numFmt w:val="bullet"/>
      <w:lvlText w:val="-"/>
      <w:lvlJc w:val="left"/>
      <w:pPr>
        <w:ind w:left="1080" w:hanging="360"/>
      </w:pPr>
      <w:rPr>
        <w:rFonts w:ascii="Calibri" w:eastAsiaTheme="minorHAnsi" w:hAnsi="Calibri" w:cs="Calibr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8" w15:restartNumberingAfterBreak="0">
    <w:nsid w:val="6ACA1168"/>
    <w:multiLevelType w:val="hybridMultilevel"/>
    <w:tmpl w:val="E0969CB4"/>
    <w:lvl w:ilvl="0" w:tplc="E9CA6772">
      <w:start w:val="12"/>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6F8507A4"/>
    <w:multiLevelType w:val="hybridMultilevel"/>
    <w:tmpl w:val="B426B1B8"/>
    <w:lvl w:ilvl="0" w:tplc="6E9E1C6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068379301">
    <w:abstractNumId w:val="9"/>
  </w:num>
  <w:num w:numId="2" w16cid:durableId="1460880832">
    <w:abstractNumId w:val="17"/>
  </w:num>
  <w:num w:numId="3" w16cid:durableId="1920676407">
    <w:abstractNumId w:val="12"/>
  </w:num>
  <w:num w:numId="4" w16cid:durableId="882061282">
    <w:abstractNumId w:val="4"/>
  </w:num>
  <w:num w:numId="5" w16cid:durableId="1569338443">
    <w:abstractNumId w:val="0"/>
  </w:num>
  <w:num w:numId="6" w16cid:durableId="918365112">
    <w:abstractNumId w:val="16"/>
  </w:num>
  <w:num w:numId="7" w16cid:durableId="1182283604">
    <w:abstractNumId w:val="13"/>
  </w:num>
  <w:num w:numId="8" w16cid:durableId="2037655915">
    <w:abstractNumId w:val="5"/>
  </w:num>
  <w:num w:numId="9" w16cid:durableId="1516382743">
    <w:abstractNumId w:val="14"/>
  </w:num>
  <w:num w:numId="10" w16cid:durableId="841891137">
    <w:abstractNumId w:val="8"/>
  </w:num>
  <w:num w:numId="11" w16cid:durableId="652949504">
    <w:abstractNumId w:val="3"/>
  </w:num>
  <w:num w:numId="12" w16cid:durableId="807086669">
    <w:abstractNumId w:val="1"/>
  </w:num>
  <w:num w:numId="13" w16cid:durableId="1810631625">
    <w:abstractNumId w:val="11"/>
  </w:num>
  <w:num w:numId="14" w16cid:durableId="1937057369">
    <w:abstractNumId w:val="18"/>
  </w:num>
  <w:num w:numId="15" w16cid:durableId="640814683">
    <w:abstractNumId w:val="15"/>
  </w:num>
  <w:num w:numId="16" w16cid:durableId="1763791930">
    <w:abstractNumId w:val="10"/>
  </w:num>
  <w:num w:numId="17" w16cid:durableId="610431476">
    <w:abstractNumId w:val="19"/>
  </w:num>
  <w:num w:numId="18" w16cid:durableId="1335106558">
    <w:abstractNumId w:val="7"/>
  </w:num>
  <w:num w:numId="19" w16cid:durableId="1369069503">
    <w:abstractNumId w:val="6"/>
  </w:num>
  <w:num w:numId="20" w16cid:durableId="1211578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D99"/>
    <w:rsid w:val="00006672"/>
    <w:rsid w:val="00006F22"/>
    <w:rsid w:val="00013286"/>
    <w:rsid w:val="00031512"/>
    <w:rsid w:val="00031965"/>
    <w:rsid w:val="00031FF0"/>
    <w:rsid w:val="00035A81"/>
    <w:rsid w:val="000576A6"/>
    <w:rsid w:val="00065329"/>
    <w:rsid w:val="00080FC1"/>
    <w:rsid w:val="00085F62"/>
    <w:rsid w:val="0008729F"/>
    <w:rsid w:val="0009661F"/>
    <w:rsid w:val="00097321"/>
    <w:rsid w:val="000A6FBE"/>
    <w:rsid w:val="000B5FA1"/>
    <w:rsid w:val="000C19DA"/>
    <w:rsid w:val="000E0D52"/>
    <w:rsid w:val="000E3D2B"/>
    <w:rsid w:val="000E5FE5"/>
    <w:rsid w:val="000F4475"/>
    <w:rsid w:val="00133915"/>
    <w:rsid w:val="00146E32"/>
    <w:rsid w:val="001A18BE"/>
    <w:rsid w:val="001C654D"/>
    <w:rsid w:val="001C73B7"/>
    <w:rsid w:val="001D06D3"/>
    <w:rsid w:val="001D5254"/>
    <w:rsid w:val="001D611A"/>
    <w:rsid w:val="001E2D88"/>
    <w:rsid w:val="001F20B3"/>
    <w:rsid w:val="00206652"/>
    <w:rsid w:val="00221C64"/>
    <w:rsid w:val="00224343"/>
    <w:rsid w:val="00226FDC"/>
    <w:rsid w:val="0023449C"/>
    <w:rsid w:val="002425F1"/>
    <w:rsid w:val="002563F7"/>
    <w:rsid w:val="00263297"/>
    <w:rsid w:val="002741CB"/>
    <w:rsid w:val="00274989"/>
    <w:rsid w:val="00276842"/>
    <w:rsid w:val="002914D9"/>
    <w:rsid w:val="0029566C"/>
    <w:rsid w:val="00296129"/>
    <w:rsid w:val="00296625"/>
    <w:rsid w:val="002B1E1A"/>
    <w:rsid w:val="002C1593"/>
    <w:rsid w:val="002C28CF"/>
    <w:rsid w:val="002D0481"/>
    <w:rsid w:val="002D065A"/>
    <w:rsid w:val="002D5135"/>
    <w:rsid w:val="00301FBB"/>
    <w:rsid w:val="00304C9B"/>
    <w:rsid w:val="00312D99"/>
    <w:rsid w:val="00330824"/>
    <w:rsid w:val="00333ED0"/>
    <w:rsid w:val="0034311F"/>
    <w:rsid w:val="00344022"/>
    <w:rsid w:val="003611EF"/>
    <w:rsid w:val="00363CC9"/>
    <w:rsid w:val="00363F98"/>
    <w:rsid w:val="003717FF"/>
    <w:rsid w:val="003877C2"/>
    <w:rsid w:val="003A61FF"/>
    <w:rsid w:val="003B5546"/>
    <w:rsid w:val="003C68C3"/>
    <w:rsid w:val="003E7D32"/>
    <w:rsid w:val="003F05BB"/>
    <w:rsid w:val="003F36B9"/>
    <w:rsid w:val="003F3AF5"/>
    <w:rsid w:val="003F3BA4"/>
    <w:rsid w:val="004045A3"/>
    <w:rsid w:val="00406260"/>
    <w:rsid w:val="004067A5"/>
    <w:rsid w:val="004106C1"/>
    <w:rsid w:val="00417D67"/>
    <w:rsid w:val="00424B46"/>
    <w:rsid w:val="004268FB"/>
    <w:rsid w:val="00430A68"/>
    <w:rsid w:val="00437D44"/>
    <w:rsid w:val="004424F5"/>
    <w:rsid w:val="00471DB6"/>
    <w:rsid w:val="004A2AD3"/>
    <w:rsid w:val="004A4CA4"/>
    <w:rsid w:val="004B7792"/>
    <w:rsid w:val="004C0B9D"/>
    <w:rsid w:val="004C1F03"/>
    <w:rsid w:val="004C5324"/>
    <w:rsid w:val="004D244A"/>
    <w:rsid w:val="004E60BC"/>
    <w:rsid w:val="004F687A"/>
    <w:rsid w:val="00512051"/>
    <w:rsid w:val="00513014"/>
    <w:rsid w:val="00522401"/>
    <w:rsid w:val="00536A8B"/>
    <w:rsid w:val="0054021F"/>
    <w:rsid w:val="00540A0F"/>
    <w:rsid w:val="00541140"/>
    <w:rsid w:val="005446C0"/>
    <w:rsid w:val="005507E7"/>
    <w:rsid w:val="00561CD8"/>
    <w:rsid w:val="00566720"/>
    <w:rsid w:val="005766D2"/>
    <w:rsid w:val="005936DB"/>
    <w:rsid w:val="005A375E"/>
    <w:rsid w:val="005B020C"/>
    <w:rsid w:val="005B14FA"/>
    <w:rsid w:val="005C089B"/>
    <w:rsid w:val="005C5223"/>
    <w:rsid w:val="005D66B3"/>
    <w:rsid w:val="005F2E68"/>
    <w:rsid w:val="005F5A6D"/>
    <w:rsid w:val="005F7860"/>
    <w:rsid w:val="0060021F"/>
    <w:rsid w:val="00613208"/>
    <w:rsid w:val="006166E0"/>
    <w:rsid w:val="00620BA9"/>
    <w:rsid w:val="00621C04"/>
    <w:rsid w:val="00624129"/>
    <w:rsid w:val="006268E6"/>
    <w:rsid w:val="0064239A"/>
    <w:rsid w:val="00674987"/>
    <w:rsid w:val="00684440"/>
    <w:rsid w:val="0069458F"/>
    <w:rsid w:val="006A3A10"/>
    <w:rsid w:val="006A6AA1"/>
    <w:rsid w:val="006B3125"/>
    <w:rsid w:val="006C3D8E"/>
    <w:rsid w:val="006D02BB"/>
    <w:rsid w:val="006E43FF"/>
    <w:rsid w:val="006F259A"/>
    <w:rsid w:val="006F6D84"/>
    <w:rsid w:val="006F7EC1"/>
    <w:rsid w:val="0071156F"/>
    <w:rsid w:val="00737C5B"/>
    <w:rsid w:val="007414D5"/>
    <w:rsid w:val="0074418B"/>
    <w:rsid w:val="00745A47"/>
    <w:rsid w:val="00746C99"/>
    <w:rsid w:val="0075407F"/>
    <w:rsid w:val="007704B5"/>
    <w:rsid w:val="00780154"/>
    <w:rsid w:val="0078305D"/>
    <w:rsid w:val="007874ED"/>
    <w:rsid w:val="00792793"/>
    <w:rsid w:val="007B2048"/>
    <w:rsid w:val="007B4485"/>
    <w:rsid w:val="007B489E"/>
    <w:rsid w:val="007C1547"/>
    <w:rsid w:val="007E0805"/>
    <w:rsid w:val="007E260B"/>
    <w:rsid w:val="007E56A0"/>
    <w:rsid w:val="007F318D"/>
    <w:rsid w:val="007F4534"/>
    <w:rsid w:val="007F5CE5"/>
    <w:rsid w:val="00804283"/>
    <w:rsid w:val="00807B6D"/>
    <w:rsid w:val="00815AE9"/>
    <w:rsid w:val="00815C1F"/>
    <w:rsid w:val="00817F99"/>
    <w:rsid w:val="0082533E"/>
    <w:rsid w:val="00832810"/>
    <w:rsid w:val="00840B3F"/>
    <w:rsid w:val="008460B1"/>
    <w:rsid w:val="00867128"/>
    <w:rsid w:val="00875B07"/>
    <w:rsid w:val="00884FE6"/>
    <w:rsid w:val="00885727"/>
    <w:rsid w:val="008C6CFF"/>
    <w:rsid w:val="008E248C"/>
    <w:rsid w:val="008F4FAA"/>
    <w:rsid w:val="008F6F37"/>
    <w:rsid w:val="00901E5D"/>
    <w:rsid w:val="00904BD5"/>
    <w:rsid w:val="009063FD"/>
    <w:rsid w:val="00914D22"/>
    <w:rsid w:val="0092673F"/>
    <w:rsid w:val="009438FE"/>
    <w:rsid w:val="00972C30"/>
    <w:rsid w:val="009777A4"/>
    <w:rsid w:val="00983587"/>
    <w:rsid w:val="009851FC"/>
    <w:rsid w:val="0099388F"/>
    <w:rsid w:val="00995FC1"/>
    <w:rsid w:val="009B30D0"/>
    <w:rsid w:val="009C33FB"/>
    <w:rsid w:val="009E5014"/>
    <w:rsid w:val="009F365A"/>
    <w:rsid w:val="00A03D94"/>
    <w:rsid w:val="00A0702C"/>
    <w:rsid w:val="00A327C2"/>
    <w:rsid w:val="00A473F6"/>
    <w:rsid w:val="00A534C3"/>
    <w:rsid w:val="00A5495D"/>
    <w:rsid w:val="00A85512"/>
    <w:rsid w:val="00A90065"/>
    <w:rsid w:val="00A93685"/>
    <w:rsid w:val="00A95C44"/>
    <w:rsid w:val="00A96422"/>
    <w:rsid w:val="00AB10D7"/>
    <w:rsid w:val="00AB332E"/>
    <w:rsid w:val="00AC10DD"/>
    <w:rsid w:val="00AC182E"/>
    <w:rsid w:val="00AC4FE5"/>
    <w:rsid w:val="00AC727E"/>
    <w:rsid w:val="00AC7826"/>
    <w:rsid w:val="00AD7A17"/>
    <w:rsid w:val="00B01551"/>
    <w:rsid w:val="00B23770"/>
    <w:rsid w:val="00B364B6"/>
    <w:rsid w:val="00B424D6"/>
    <w:rsid w:val="00B44507"/>
    <w:rsid w:val="00B4539A"/>
    <w:rsid w:val="00B50D05"/>
    <w:rsid w:val="00B55C4D"/>
    <w:rsid w:val="00B77CB1"/>
    <w:rsid w:val="00B827C2"/>
    <w:rsid w:val="00B96563"/>
    <w:rsid w:val="00BB4A3D"/>
    <w:rsid w:val="00BB4C18"/>
    <w:rsid w:val="00BB5D1A"/>
    <w:rsid w:val="00BC452B"/>
    <w:rsid w:val="00BD401D"/>
    <w:rsid w:val="00BE1905"/>
    <w:rsid w:val="00BF2F48"/>
    <w:rsid w:val="00BF570B"/>
    <w:rsid w:val="00BF5CC9"/>
    <w:rsid w:val="00C001C5"/>
    <w:rsid w:val="00C023DA"/>
    <w:rsid w:val="00C036E9"/>
    <w:rsid w:val="00C05976"/>
    <w:rsid w:val="00C113A9"/>
    <w:rsid w:val="00C24EF8"/>
    <w:rsid w:val="00C35023"/>
    <w:rsid w:val="00C43597"/>
    <w:rsid w:val="00C4636D"/>
    <w:rsid w:val="00C51AD4"/>
    <w:rsid w:val="00C542E4"/>
    <w:rsid w:val="00C55059"/>
    <w:rsid w:val="00C83182"/>
    <w:rsid w:val="00C84B4B"/>
    <w:rsid w:val="00C903A6"/>
    <w:rsid w:val="00CC53F4"/>
    <w:rsid w:val="00CE317C"/>
    <w:rsid w:val="00D06BC5"/>
    <w:rsid w:val="00D07E59"/>
    <w:rsid w:val="00D31573"/>
    <w:rsid w:val="00D44F6F"/>
    <w:rsid w:val="00D573D4"/>
    <w:rsid w:val="00D668EC"/>
    <w:rsid w:val="00D7086D"/>
    <w:rsid w:val="00D82C28"/>
    <w:rsid w:val="00D8393D"/>
    <w:rsid w:val="00D86540"/>
    <w:rsid w:val="00D9624A"/>
    <w:rsid w:val="00D966DB"/>
    <w:rsid w:val="00DB1175"/>
    <w:rsid w:val="00DC69A2"/>
    <w:rsid w:val="00DE3D4A"/>
    <w:rsid w:val="00DF1AF2"/>
    <w:rsid w:val="00E02652"/>
    <w:rsid w:val="00E172A6"/>
    <w:rsid w:val="00E218D7"/>
    <w:rsid w:val="00E25220"/>
    <w:rsid w:val="00E51432"/>
    <w:rsid w:val="00E57BD5"/>
    <w:rsid w:val="00E628FA"/>
    <w:rsid w:val="00E83A77"/>
    <w:rsid w:val="00E954DC"/>
    <w:rsid w:val="00E9589F"/>
    <w:rsid w:val="00E96CA2"/>
    <w:rsid w:val="00EA6BBA"/>
    <w:rsid w:val="00EB6DC1"/>
    <w:rsid w:val="00EB78E0"/>
    <w:rsid w:val="00ED422C"/>
    <w:rsid w:val="00EF5F76"/>
    <w:rsid w:val="00F019E0"/>
    <w:rsid w:val="00F26418"/>
    <w:rsid w:val="00F26D87"/>
    <w:rsid w:val="00F51956"/>
    <w:rsid w:val="00F56FE9"/>
    <w:rsid w:val="00F619C9"/>
    <w:rsid w:val="00F671C2"/>
    <w:rsid w:val="00F91C55"/>
    <w:rsid w:val="00FA15F1"/>
    <w:rsid w:val="00FA400A"/>
    <w:rsid w:val="00FA7C4C"/>
    <w:rsid w:val="00FB1B5E"/>
    <w:rsid w:val="00FB2095"/>
    <w:rsid w:val="00FF490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8A5CED"/>
  <w15:chartTrackingRefBased/>
  <w15:docId w15:val="{766E0C66-9601-451B-BDFB-78FBE3D2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AF5"/>
    <w:pPr>
      <w:spacing w:after="0" w:line="240" w:lineRule="auto"/>
    </w:pPr>
    <w:rPr>
      <w:rFonts w:ascii="Times New Roman" w:hAnsi="Times New Roman"/>
      <w:sz w:val="20"/>
    </w:rPr>
  </w:style>
  <w:style w:type="paragraph" w:styleId="Heading1">
    <w:name w:val="heading 1"/>
    <w:basedOn w:val="Normal"/>
    <w:next w:val="Normal"/>
    <w:link w:val="Heading1Char"/>
    <w:autoRedefine/>
    <w:uiPriority w:val="9"/>
    <w:qFormat/>
    <w:rsid w:val="00B424D6"/>
    <w:pPr>
      <w:keepNext/>
      <w:keepLines/>
      <w:tabs>
        <w:tab w:val="left" w:pos="284"/>
        <w:tab w:val="left" w:pos="567"/>
      </w:tabs>
      <w:spacing w:before="240"/>
      <w:outlineLvl w:val="0"/>
    </w:pPr>
    <w:rPr>
      <w:rFonts w:eastAsiaTheme="majorEastAsia" w:cstheme="majorBidi"/>
      <w:b/>
      <w:sz w:val="22"/>
      <w:szCs w:val="32"/>
    </w:rPr>
  </w:style>
  <w:style w:type="paragraph" w:styleId="Heading2">
    <w:name w:val="heading 2"/>
    <w:basedOn w:val="Normal"/>
    <w:next w:val="Normal"/>
    <w:link w:val="Heading2Char"/>
    <w:autoRedefine/>
    <w:uiPriority w:val="9"/>
    <w:unhideWhenUsed/>
    <w:qFormat/>
    <w:rsid w:val="003F3AF5"/>
    <w:pPr>
      <w:keepNext/>
      <w:keepLines/>
      <w:spacing w:before="240"/>
      <w:outlineLvl w:val="1"/>
    </w:pPr>
    <w:rPr>
      <w:rFonts w:eastAsiaTheme="majorEastAsia" w:cstheme="majorBidi"/>
      <w:b/>
      <w:color w:val="000000" w:themeColor="text1"/>
      <w:szCs w:val="20"/>
      <w:lang w:val="en-US"/>
    </w:rPr>
  </w:style>
  <w:style w:type="paragraph" w:styleId="Heading3">
    <w:name w:val="heading 3"/>
    <w:basedOn w:val="Normal"/>
    <w:next w:val="Normal"/>
    <w:link w:val="Heading3Char"/>
    <w:uiPriority w:val="9"/>
    <w:unhideWhenUsed/>
    <w:rsid w:val="006F6D8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D99"/>
    <w:pPr>
      <w:tabs>
        <w:tab w:val="center" w:pos="4513"/>
        <w:tab w:val="right" w:pos="9026"/>
      </w:tabs>
    </w:pPr>
  </w:style>
  <w:style w:type="character" w:customStyle="1" w:styleId="HeaderChar">
    <w:name w:val="Header Char"/>
    <w:basedOn w:val="DefaultParagraphFont"/>
    <w:link w:val="Header"/>
    <w:uiPriority w:val="99"/>
    <w:rsid w:val="00312D99"/>
  </w:style>
  <w:style w:type="paragraph" w:styleId="Footer">
    <w:name w:val="footer"/>
    <w:basedOn w:val="Normal"/>
    <w:link w:val="FooterChar"/>
    <w:uiPriority w:val="99"/>
    <w:unhideWhenUsed/>
    <w:rsid w:val="00312D99"/>
    <w:pPr>
      <w:tabs>
        <w:tab w:val="center" w:pos="4513"/>
        <w:tab w:val="right" w:pos="9026"/>
      </w:tabs>
    </w:pPr>
  </w:style>
  <w:style w:type="character" w:customStyle="1" w:styleId="FooterChar">
    <w:name w:val="Footer Char"/>
    <w:basedOn w:val="DefaultParagraphFont"/>
    <w:link w:val="Footer"/>
    <w:uiPriority w:val="99"/>
    <w:rsid w:val="00312D99"/>
  </w:style>
  <w:style w:type="character" w:styleId="Hyperlink">
    <w:name w:val="Hyperlink"/>
    <w:basedOn w:val="DefaultParagraphFont"/>
    <w:uiPriority w:val="99"/>
    <w:unhideWhenUsed/>
    <w:rsid w:val="002D0481"/>
    <w:rPr>
      <w:color w:val="0563C1" w:themeColor="hyperlink"/>
      <w:u w:val="single"/>
    </w:rPr>
  </w:style>
  <w:style w:type="character" w:styleId="UnresolvedMention">
    <w:name w:val="Unresolved Mention"/>
    <w:basedOn w:val="DefaultParagraphFont"/>
    <w:uiPriority w:val="99"/>
    <w:semiHidden/>
    <w:unhideWhenUsed/>
    <w:rsid w:val="002D0481"/>
    <w:rPr>
      <w:color w:val="605E5C"/>
      <w:shd w:val="clear" w:color="auto" w:fill="E1DFDD"/>
    </w:rPr>
  </w:style>
  <w:style w:type="table" w:styleId="TableGrid">
    <w:name w:val="Table Grid"/>
    <w:basedOn w:val="TableNormal"/>
    <w:uiPriority w:val="59"/>
    <w:rsid w:val="00914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851FC"/>
  </w:style>
  <w:style w:type="paragraph" w:styleId="Title">
    <w:name w:val="Title"/>
    <w:basedOn w:val="Normal"/>
    <w:next w:val="Normal"/>
    <w:link w:val="TitleChar"/>
    <w:uiPriority w:val="10"/>
    <w:qFormat/>
    <w:rsid w:val="004C53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32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424D6"/>
    <w:rPr>
      <w:rFonts w:ascii="Times New Roman" w:eastAsiaTheme="majorEastAsia" w:hAnsi="Times New Roman" w:cstheme="majorBidi"/>
      <w:b/>
      <w:szCs w:val="32"/>
    </w:rPr>
  </w:style>
  <w:style w:type="paragraph" w:customStyle="1" w:styleId="Content">
    <w:name w:val="Content"/>
    <w:basedOn w:val="Normal"/>
    <w:link w:val="ContentChar"/>
    <w:qFormat/>
    <w:rsid w:val="00BC452B"/>
    <w:pPr>
      <w:ind w:firstLine="284"/>
      <w:jc w:val="both"/>
    </w:pPr>
    <w:rPr>
      <w:rFonts w:cs="Times New Roman"/>
      <w:szCs w:val="20"/>
    </w:rPr>
  </w:style>
  <w:style w:type="paragraph" w:customStyle="1" w:styleId="FigureCaption">
    <w:name w:val="Figure Caption"/>
    <w:basedOn w:val="Normal"/>
    <w:qFormat/>
    <w:rsid w:val="008F4FAA"/>
    <w:pPr>
      <w:spacing w:before="40" w:after="240"/>
      <w:jc w:val="center"/>
    </w:pPr>
    <w:rPr>
      <w:rFonts w:cs="Times New Roman"/>
      <w:bCs/>
      <w:szCs w:val="20"/>
      <w:lang w:val="en-US"/>
    </w:rPr>
  </w:style>
  <w:style w:type="character" w:customStyle="1" w:styleId="ContentChar">
    <w:name w:val="Content Char"/>
    <w:basedOn w:val="DefaultParagraphFont"/>
    <w:link w:val="Content"/>
    <w:rsid w:val="00BC452B"/>
    <w:rPr>
      <w:rFonts w:ascii="Times New Roman" w:hAnsi="Times New Roman" w:cs="Times New Roman"/>
      <w:sz w:val="20"/>
      <w:szCs w:val="20"/>
    </w:rPr>
  </w:style>
  <w:style w:type="paragraph" w:customStyle="1" w:styleId="FigContent">
    <w:name w:val="Fig. Content"/>
    <w:basedOn w:val="Normal"/>
    <w:link w:val="FigContentChar"/>
    <w:qFormat/>
    <w:rsid w:val="002563F7"/>
    <w:pPr>
      <w:jc w:val="center"/>
    </w:pPr>
    <w:rPr>
      <w:lang w:val="en-GB"/>
    </w:rPr>
  </w:style>
  <w:style w:type="character" w:customStyle="1" w:styleId="Heading2Char">
    <w:name w:val="Heading 2 Char"/>
    <w:basedOn w:val="DefaultParagraphFont"/>
    <w:link w:val="Heading2"/>
    <w:uiPriority w:val="9"/>
    <w:rsid w:val="003F3AF5"/>
    <w:rPr>
      <w:rFonts w:ascii="Times New Roman" w:eastAsiaTheme="majorEastAsia" w:hAnsi="Times New Roman" w:cstheme="majorBidi"/>
      <w:b/>
      <w:color w:val="000000" w:themeColor="text1"/>
      <w:sz w:val="20"/>
      <w:szCs w:val="20"/>
      <w:lang w:val="en-US"/>
    </w:rPr>
  </w:style>
  <w:style w:type="character" w:customStyle="1" w:styleId="FigContentChar">
    <w:name w:val="Fig. Content Char"/>
    <w:basedOn w:val="DefaultParagraphFont"/>
    <w:link w:val="FigContent"/>
    <w:rsid w:val="002563F7"/>
    <w:rPr>
      <w:rFonts w:ascii="Times New Roman" w:hAnsi="Times New Roman"/>
      <w:sz w:val="20"/>
      <w:lang w:val="en-GB"/>
    </w:rPr>
  </w:style>
  <w:style w:type="paragraph" w:customStyle="1" w:styleId="TableCaption">
    <w:name w:val="Table Caption"/>
    <w:basedOn w:val="Normal"/>
    <w:link w:val="TableCaptionChar"/>
    <w:qFormat/>
    <w:rsid w:val="007F318D"/>
    <w:pPr>
      <w:spacing w:before="240" w:after="40"/>
      <w:jc w:val="center"/>
    </w:pPr>
    <w:rPr>
      <w:rFonts w:cs="Times New Roman"/>
      <w:szCs w:val="20"/>
      <w:lang w:val="en-GB"/>
    </w:rPr>
  </w:style>
  <w:style w:type="paragraph" w:customStyle="1" w:styleId="TableContent">
    <w:name w:val="Table Content"/>
    <w:basedOn w:val="Normal"/>
    <w:link w:val="TableContentChar"/>
    <w:qFormat/>
    <w:rsid w:val="002741CB"/>
    <w:rPr>
      <w:rFonts w:cs="Times New Roman"/>
      <w:szCs w:val="20"/>
      <w:lang w:val="en-GB"/>
    </w:rPr>
  </w:style>
  <w:style w:type="character" w:customStyle="1" w:styleId="TableCaptionChar">
    <w:name w:val="Table Caption Char"/>
    <w:basedOn w:val="DefaultParagraphFont"/>
    <w:link w:val="TableCaption"/>
    <w:rsid w:val="007F318D"/>
    <w:rPr>
      <w:rFonts w:ascii="Times New Roman" w:hAnsi="Times New Roman" w:cs="Times New Roman"/>
      <w:sz w:val="20"/>
      <w:szCs w:val="20"/>
      <w:lang w:val="en-GB"/>
    </w:rPr>
  </w:style>
  <w:style w:type="paragraph" w:customStyle="1" w:styleId="Numbered">
    <w:name w:val="Numbered"/>
    <w:basedOn w:val="Normal"/>
    <w:link w:val="NumberedChar"/>
    <w:qFormat/>
    <w:rsid w:val="00737C5B"/>
    <w:pPr>
      <w:numPr>
        <w:numId w:val="1"/>
      </w:numPr>
      <w:spacing w:after="80"/>
      <w:ind w:left="0" w:firstLine="0"/>
      <w:jc w:val="both"/>
    </w:pPr>
    <w:rPr>
      <w:rFonts w:cs="Times New Roman"/>
      <w:szCs w:val="20"/>
      <w:lang w:val="en-US"/>
    </w:rPr>
  </w:style>
  <w:style w:type="character" w:customStyle="1" w:styleId="TableContentChar">
    <w:name w:val="Table Content Char"/>
    <w:basedOn w:val="DefaultParagraphFont"/>
    <w:link w:val="TableContent"/>
    <w:rsid w:val="002741CB"/>
    <w:rPr>
      <w:rFonts w:ascii="Times New Roman" w:hAnsi="Times New Roman" w:cs="Times New Roman"/>
      <w:sz w:val="20"/>
      <w:szCs w:val="20"/>
      <w:lang w:val="en-GB"/>
    </w:rPr>
  </w:style>
  <w:style w:type="paragraph" w:customStyle="1" w:styleId="Reference">
    <w:name w:val="Reference"/>
    <w:basedOn w:val="Normal"/>
    <w:link w:val="ReferenceChar"/>
    <w:autoRedefine/>
    <w:qFormat/>
    <w:rsid w:val="00815C1F"/>
    <w:pPr>
      <w:numPr>
        <w:numId w:val="3"/>
      </w:numPr>
      <w:spacing w:after="80"/>
      <w:ind w:left="567" w:hanging="567"/>
      <w:jc w:val="both"/>
    </w:pPr>
    <w:rPr>
      <w:rFonts w:cs="Times New Roman"/>
      <w:szCs w:val="20"/>
      <w:lang w:val="en-GB"/>
    </w:rPr>
  </w:style>
  <w:style w:type="character" w:customStyle="1" w:styleId="NumberedChar">
    <w:name w:val="Numbered Char"/>
    <w:basedOn w:val="DefaultParagraphFont"/>
    <w:link w:val="Numbered"/>
    <w:rsid w:val="00737C5B"/>
    <w:rPr>
      <w:rFonts w:ascii="Times New Roman" w:hAnsi="Times New Roman" w:cs="Times New Roman"/>
      <w:sz w:val="20"/>
      <w:szCs w:val="20"/>
      <w:lang w:val="en-US"/>
    </w:rPr>
  </w:style>
  <w:style w:type="character" w:customStyle="1" w:styleId="ReferenceChar">
    <w:name w:val="Reference Char"/>
    <w:basedOn w:val="DefaultParagraphFont"/>
    <w:link w:val="Reference"/>
    <w:rsid w:val="00815C1F"/>
    <w:rPr>
      <w:rFonts w:ascii="Times New Roman" w:hAnsi="Times New Roman" w:cs="Times New Roman"/>
      <w:sz w:val="20"/>
      <w:szCs w:val="20"/>
      <w:lang w:val="en-GB"/>
    </w:rPr>
  </w:style>
  <w:style w:type="paragraph" w:customStyle="1" w:styleId="TabCaption">
    <w:name w:val="Tab. Caption"/>
    <w:basedOn w:val="Normal"/>
    <w:rsid w:val="000576A6"/>
    <w:pPr>
      <w:spacing w:before="120" w:after="40"/>
      <w:contextualSpacing/>
      <w:jc w:val="center"/>
    </w:pPr>
    <w:rPr>
      <w:rFonts w:cs="Times New Roman"/>
      <w:b/>
      <w:bCs/>
      <w:noProof/>
      <w:color w:val="80643C"/>
      <w:lang w:val="en-US"/>
    </w:rPr>
  </w:style>
  <w:style w:type="paragraph" w:customStyle="1" w:styleId="Affiliation">
    <w:name w:val="Affiliation"/>
    <w:basedOn w:val="Normal"/>
    <w:link w:val="AffiliationChar"/>
    <w:qFormat/>
    <w:rsid w:val="0075407F"/>
    <w:pPr>
      <w:spacing w:after="240"/>
    </w:pPr>
    <w:rPr>
      <w:rFonts w:ascii="Arial Narrow" w:hAnsi="Arial Narrow"/>
      <w:szCs w:val="20"/>
      <w:lang w:val="en-GB"/>
    </w:rPr>
  </w:style>
  <w:style w:type="paragraph" w:customStyle="1" w:styleId="bullet">
    <w:name w:val="bullet"/>
    <w:basedOn w:val="Content"/>
    <w:link w:val="bulletChar"/>
    <w:qFormat/>
    <w:rsid w:val="006F6D84"/>
    <w:pPr>
      <w:numPr>
        <w:numId w:val="4"/>
      </w:numPr>
      <w:spacing w:after="80"/>
      <w:ind w:left="851" w:hanging="397"/>
    </w:pPr>
    <w:rPr>
      <w:lang w:val="en-US"/>
    </w:rPr>
  </w:style>
  <w:style w:type="character" w:customStyle="1" w:styleId="AffiliationChar">
    <w:name w:val="Affiliation Char"/>
    <w:basedOn w:val="DefaultParagraphFont"/>
    <w:link w:val="Affiliation"/>
    <w:rsid w:val="0075407F"/>
    <w:rPr>
      <w:rFonts w:ascii="Arial Narrow" w:hAnsi="Arial Narrow"/>
      <w:sz w:val="20"/>
      <w:szCs w:val="20"/>
      <w:lang w:val="en-GB"/>
    </w:rPr>
  </w:style>
  <w:style w:type="character" w:customStyle="1" w:styleId="Heading3Char">
    <w:name w:val="Heading 3 Char"/>
    <w:basedOn w:val="DefaultParagraphFont"/>
    <w:link w:val="Heading3"/>
    <w:uiPriority w:val="9"/>
    <w:rsid w:val="006F6D84"/>
    <w:rPr>
      <w:rFonts w:asciiTheme="majorHAnsi" w:eastAsiaTheme="majorEastAsia" w:hAnsiTheme="majorHAnsi" w:cstheme="majorBidi"/>
      <w:color w:val="1F3763" w:themeColor="accent1" w:themeShade="7F"/>
      <w:sz w:val="24"/>
      <w:szCs w:val="24"/>
    </w:rPr>
  </w:style>
  <w:style w:type="character" w:customStyle="1" w:styleId="bulletChar">
    <w:name w:val="bullet Char"/>
    <w:basedOn w:val="ContentChar"/>
    <w:link w:val="bullet"/>
    <w:rsid w:val="006F6D84"/>
    <w:rPr>
      <w:rFonts w:ascii="Times New Roman" w:hAnsi="Times New Roman" w:cs="Times New Roman"/>
      <w:sz w:val="20"/>
      <w:szCs w:val="20"/>
      <w:lang w:val="en-US"/>
    </w:rPr>
  </w:style>
  <w:style w:type="table" w:customStyle="1" w:styleId="TableGrid1">
    <w:name w:val="Table Grid1"/>
    <w:basedOn w:val="TableNormal"/>
    <w:next w:val="TableGrid"/>
    <w:uiPriority w:val="59"/>
    <w:rsid w:val="00006672"/>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4539A"/>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C727E"/>
    <w:pPr>
      <w:spacing w:before="100" w:beforeAutospacing="1" w:after="100" w:afterAutospacing="1"/>
    </w:pPr>
    <w:rPr>
      <w:rFonts w:eastAsia="Times New Roman" w:cs="Times New Roman"/>
      <w:sz w:val="24"/>
      <w:szCs w:val="24"/>
      <w:lang w:val="en-US"/>
    </w:rPr>
  </w:style>
  <w:style w:type="character" w:styleId="Emphasis">
    <w:name w:val="Emphasis"/>
    <w:basedOn w:val="DefaultParagraphFont"/>
    <w:uiPriority w:val="20"/>
    <w:rsid w:val="00AC727E"/>
    <w:rPr>
      <w:i/>
      <w:iCs/>
    </w:rPr>
  </w:style>
  <w:style w:type="character" w:styleId="Strong">
    <w:name w:val="Strong"/>
    <w:basedOn w:val="DefaultParagraphFont"/>
    <w:uiPriority w:val="22"/>
    <w:rsid w:val="00875B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288028">
      <w:bodyDiv w:val="1"/>
      <w:marLeft w:val="0"/>
      <w:marRight w:val="0"/>
      <w:marTop w:val="0"/>
      <w:marBottom w:val="0"/>
      <w:divBdr>
        <w:top w:val="none" w:sz="0" w:space="0" w:color="auto"/>
        <w:left w:val="none" w:sz="0" w:space="0" w:color="auto"/>
        <w:bottom w:val="none" w:sz="0" w:space="0" w:color="auto"/>
        <w:right w:val="none" w:sz="0" w:space="0" w:color="auto"/>
      </w:divBdr>
    </w:div>
    <w:div w:id="872420079">
      <w:bodyDiv w:val="1"/>
      <w:marLeft w:val="0"/>
      <w:marRight w:val="0"/>
      <w:marTop w:val="0"/>
      <w:marBottom w:val="0"/>
      <w:divBdr>
        <w:top w:val="none" w:sz="0" w:space="0" w:color="auto"/>
        <w:left w:val="none" w:sz="0" w:space="0" w:color="auto"/>
        <w:bottom w:val="none" w:sz="0" w:space="0" w:color="auto"/>
        <w:right w:val="none" w:sz="0" w:space="0" w:color="auto"/>
      </w:divBdr>
    </w:div>
    <w:div w:id="1393120715">
      <w:bodyDiv w:val="1"/>
      <w:marLeft w:val="0"/>
      <w:marRight w:val="0"/>
      <w:marTop w:val="0"/>
      <w:marBottom w:val="0"/>
      <w:divBdr>
        <w:top w:val="none" w:sz="0" w:space="0" w:color="auto"/>
        <w:left w:val="none" w:sz="0" w:space="0" w:color="auto"/>
        <w:bottom w:val="none" w:sz="0" w:space="0" w:color="auto"/>
        <w:right w:val="none" w:sz="0" w:space="0" w:color="auto"/>
      </w:divBdr>
    </w:div>
    <w:div w:id="167727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ews-medical.net/life-sciences/Properties-of-Nanoparticles.aspx"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EDA57EFC8742E9A61D990B61308D91"/>
        <w:category>
          <w:name w:val="General"/>
          <w:gallery w:val="placeholder"/>
        </w:category>
        <w:types>
          <w:type w:val="bbPlcHdr"/>
        </w:types>
        <w:behaviors>
          <w:behavior w:val="content"/>
        </w:behaviors>
        <w:guid w:val="{623FC264-EF6C-49E1-91AC-30E1EF8C8364}"/>
      </w:docPartPr>
      <w:docPartBody>
        <w:p w:rsidR="00B91411" w:rsidRDefault="00B80EAB" w:rsidP="00B80EAB">
          <w:pPr>
            <w:pStyle w:val="A8EDA57EFC8742E9A61D990B61308D91"/>
          </w:pPr>
          <w:r w:rsidRPr="00AB1536">
            <w:rPr>
              <w:rStyle w:val="PlaceholderText"/>
            </w:rPr>
            <w:t>Click or tap here to enter text.</w:t>
          </w:r>
        </w:p>
      </w:docPartBody>
    </w:docPart>
    <w:docPart>
      <w:docPartPr>
        <w:name w:val="BED55CA758E2436C8AFE231D1AEA81D5"/>
        <w:category>
          <w:name w:val="General"/>
          <w:gallery w:val="placeholder"/>
        </w:category>
        <w:types>
          <w:type w:val="bbPlcHdr"/>
        </w:types>
        <w:behaviors>
          <w:behavior w:val="content"/>
        </w:behaviors>
        <w:guid w:val="{49C6A405-A837-4ADA-A923-260008DB1B19}"/>
      </w:docPartPr>
      <w:docPartBody>
        <w:p w:rsidR="00B91411" w:rsidRDefault="00B80EAB" w:rsidP="00B80EAB">
          <w:pPr>
            <w:pStyle w:val="BED55CA758E2436C8AFE231D1AEA81D5"/>
          </w:pPr>
          <w:r>
            <w:rPr>
              <w:rStyle w:val="PlaceholderText"/>
            </w:rPr>
            <w:t>Click or tap here to enter text.</w:t>
          </w:r>
        </w:p>
      </w:docPartBody>
    </w:docPart>
    <w:docPart>
      <w:docPartPr>
        <w:name w:val="273E310135B040E5AC21A3C435D5B262"/>
        <w:category>
          <w:name w:val="General"/>
          <w:gallery w:val="placeholder"/>
        </w:category>
        <w:types>
          <w:type w:val="bbPlcHdr"/>
        </w:types>
        <w:behaviors>
          <w:behavior w:val="content"/>
        </w:behaviors>
        <w:guid w:val="{027C35CD-1A87-4372-A705-AEB8E58982D6}"/>
      </w:docPartPr>
      <w:docPartBody>
        <w:p w:rsidR="00B91411" w:rsidRDefault="00B80EAB" w:rsidP="00B80EAB">
          <w:pPr>
            <w:pStyle w:val="273E310135B040E5AC21A3C435D5B262"/>
          </w:pPr>
          <w:r w:rsidRPr="00AB1536">
            <w:rPr>
              <w:rStyle w:val="PlaceholderText"/>
            </w:rPr>
            <w:t>Click or tap here to enter text.</w:t>
          </w:r>
        </w:p>
      </w:docPartBody>
    </w:docPart>
    <w:docPart>
      <w:docPartPr>
        <w:name w:val="CA907D6EE9CA487887F02C9216E62331"/>
        <w:category>
          <w:name w:val="General"/>
          <w:gallery w:val="placeholder"/>
        </w:category>
        <w:types>
          <w:type w:val="bbPlcHdr"/>
        </w:types>
        <w:behaviors>
          <w:behavior w:val="content"/>
        </w:behaviors>
        <w:guid w:val="{A137867C-3BDD-4302-8A33-C3ED485B4FAC}"/>
      </w:docPartPr>
      <w:docPartBody>
        <w:p w:rsidR="00B91411" w:rsidRDefault="00B80EAB" w:rsidP="00B80EAB">
          <w:pPr>
            <w:pStyle w:val="CA907D6EE9CA487887F02C9216E62331"/>
          </w:pPr>
          <w:r>
            <w:rPr>
              <w:rStyle w:val="PlaceholderText"/>
            </w:rPr>
            <w:t>Click or tap here to enter text.</w:t>
          </w:r>
        </w:p>
      </w:docPartBody>
    </w:docPart>
    <w:docPart>
      <w:docPartPr>
        <w:name w:val="6DA9FC7D51D44AA48B32ECBCE742B980"/>
        <w:category>
          <w:name w:val="General"/>
          <w:gallery w:val="placeholder"/>
        </w:category>
        <w:types>
          <w:type w:val="bbPlcHdr"/>
        </w:types>
        <w:behaviors>
          <w:behavior w:val="content"/>
        </w:behaviors>
        <w:guid w:val="{A6C71D27-883A-4B90-BBBA-E99EABC217F8}"/>
      </w:docPartPr>
      <w:docPartBody>
        <w:p w:rsidR="00B91411" w:rsidRDefault="00B80EAB" w:rsidP="00B80EAB">
          <w:pPr>
            <w:pStyle w:val="6DA9FC7D51D44AA48B32ECBCE742B980"/>
          </w:pPr>
          <w:r>
            <w:rPr>
              <w:rStyle w:val="PlaceholderText"/>
            </w:rPr>
            <w:t>Click or tap here to enter text.</w:t>
          </w:r>
        </w:p>
      </w:docPartBody>
    </w:docPart>
    <w:docPart>
      <w:docPartPr>
        <w:name w:val="1EA337093B2B47E985ED83CC3F218404"/>
        <w:category>
          <w:name w:val="General"/>
          <w:gallery w:val="placeholder"/>
        </w:category>
        <w:types>
          <w:type w:val="bbPlcHdr"/>
        </w:types>
        <w:behaviors>
          <w:behavior w:val="content"/>
        </w:behaviors>
        <w:guid w:val="{BFDE9DE9-4F75-420B-BB1B-E545AEE53F04}"/>
      </w:docPartPr>
      <w:docPartBody>
        <w:p w:rsidR="00B91411" w:rsidRDefault="00B80EAB" w:rsidP="00B80EAB">
          <w:pPr>
            <w:pStyle w:val="1EA337093B2B47E985ED83CC3F218404"/>
          </w:pPr>
          <w:r w:rsidRPr="00AB1536">
            <w:rPr>
              <w:rStyle w:val="PlaceholderText"/>
            </w:rPr>
            <w:t>Click or tap here to enter text.</w:t>
          </w:r>
        </w:p>
      </w:docPartBody>
    </w:docPart>
    <w:docPart>
      <w:docPartPr>
        <w:name w:val="1FBCCE06B5F648AA9BDCE2C80B3DB0D8"/>
        <w:category>
          <w:name w:val="General"/>
          <w:gallery w:val="placeholder"/>
        </w:category>
        <w:types>
          <w:type w:val="bbPlcHdr"/>
        </w:types>
        <w:behaviors>
          <w:behavior w:val="content"/>
        </w:behaviors>
        <w:guid w:val="{FF7E5602-1E8D-4958-BF5E-8A5BF2AF3CDB}"/>
      </w:docPartPr>
      <w:docPartBody>
        <w:p w:rsidR="00B91411" w:rsidRDefault="00B80EAB" w:rsidP="00B80EAB">
          <w:pPr>
            <w:pStyle w:val="1FBCCE06B5F648AA9BDCE2C80B3DB0D8"/>
          </w:pPr>
          <w:r w:rsidRPr="00AB1536">
            <w:rPr>
              <w:rStyle w:val="PlaceholderText"/>
            </w:rPr>
            <w:t>Click or tap here to enter text.</w:t>
          </w:r>
        </w:p>
      </w:docPartBody>
    </w:docPart>
    <w:docPart>
      <w:docPartPr>
        <w:name w:val="2C38E0EDF9FB4668AB28AE8100A03FD9"/>
        <w:category>
          <w:name w:val="General"/>
          <w:gallery w:val="placeholder"/>
        </w:category>
        <w:types>
          <w:type w:val="bbPlcHdr"/>
        </w:types>
        <w:behaviors>
          <w:behavior w:val="content"/>
        </w:behaviors>
        <w:guid w:val="{F7C595BB-454E-4877-B8B6-9607A58AC4D9}"/>
      </w:docPartPr>
      <w:docPartBody>
        <w:p w:rsidR="007C6A57" w:rsidRDefault="008E2AF5" w:rsidP="008E2AF5">
          <w:pPr>
            <w:pStyle w:val="2C38E0EDF9FB4668AB28AE8100A03FD9"/>
          </w:pPr>
          <w:r w:rsidRPr="00AB1536">
            <w:rPr>
              <w:rStyle w:val="PlaceholderText"/>
            </w:rPr>
            <w:t>Click or tap here to enter text.</w:t>
          </w:r>
        </w:p>
      </w:docPartBody>
    </w:docPart>
    <w:docPart>
      <w:docPartPr>
        <w:name w:val="D1DBA5A99C2C43DBB96F3713AF5EDF66"/>
        <w:category>
          <w:name w:val="General"/>
          <w:gallery w:val="placeholder"/>
        </w:category>
        <w:types>
          <w:type w:val="bbPlcHdr"/>
        </w:types>
        <w:behaviors>
          <w:behavior w:val="content"/>
        </w:behaviors>
        <w:guid w:val="{F2BD1D02-A4C3-4372-9C65-483C4B4C6D7D}"/>
      </w:docPartPr>
      <w:docPartBody>
        <w:p w:rsidR="007C6A57" w:rsidRDefault="008E2AF5" w:rsidP="008E2AF5">
          <w:pPr>
            <w:pStyle w:val="D1DBA5A99C2C43DBB96F3713AF5EDF66"/>
          </w:pPr>
          <w:r w:rsidRPr="00AB1536">
            <w:rPr>
              <w:rStyle w:val="PlaceholderText"/>
            </w:rPr>
            <w:t>Click or tap here to enter text.</w:t>
          </w:r>
        </w:p>
      </w:docPartBody>
    </w:docPart>
    <w:docPart>
      <w:docPartPr>
        <w:name w:val="4695F4854A9A40A688D55021AF2F255C"/>
        <w:category>
          <w:name w:val="General"/>
          <w:gallery w:val="placeholder"/>
        </w:category>
        <w:types>
          <w:type w:val="bbPlcHdr"/>
        </w:types>
        <w:behaviors>
          <w:behavior w:val="content"/>
        </w:behaviors>
        <w:guid w:val="{535C6964-20AB-4FBA-A623-1482A0329609}"/>
      </w:docPartPr>
      <w:docPartBody>
        <w:p w:rsidR="00085814" w:rsidRDefault="00085814" w:rsidP="00085814">
          <w:pPr>
            <w:pStyle w:val="4695F4854A9A40A688D55021AF2F255C"/>
          </w:pPr>
          <w:r w:rsidRPr="00AB1536">
            <w:rPr>
              <w:rStyle w:val="PlaceholderText"/>
            </w:rPr>
            <w:t>Click or tap here to enter text.</w:t>
          </w:r>
        </w:p>
      </w:docPartBody>
    </w:docPart>
    <w:docPart>
      <w:docPartPr>
        <w:name w:val="B0B84D3C7C0A4AA699B5E3CA319B53B0"/>
        <w:category>
          <w:name w:val="General"/>
          <w:gallery w:val="placeholder"/>
        </w:category>
        <w:types>
          <w:type w:val="bbPlcHdr"/>
        </w:types>
        <w:behaviors>
          <w:behavior w:val="content"/>
        </w:behaviors>
        <w:guid w:val="{1CFB0BFA-8699-423F-AA43-58EF07277CEF}"/>
      </w:docPartPr>
      <w:docPartBody>
        <w:p w:rsidR="0019461E" w:rsidRDefault="006E71B7" w:rsidP="006E71B7">
          <w:pPr>
            <w:pStyle w:val="B0B84D3C7C0A4AA699B5E3CA319B53B0"/>
          </w:pPr>
          <w:r w:rsidRPr="00AB1536">
            <w:rPr>
              <w:rStyle w:val="PlaceholderText"/>
            </w:rPr>
            <w:t>Click or tap here to enter text.</w:t>
          </w:r>
        </w:p>
      </w:docPartBody>
    </w:docPart>
    <w:docPart>
      <w:docPartPr>
        <w:name w:val="837CC9988A5D4778A9515A33C54479E1"/>
        <w:category>
          <w:name w:val="General"/>
          <w:gallery w:val="placeholder"/>
        </w:category>
        <w:types>
          <w:type w:val="bbPlcHdr"/>
        </w:types>
        <w:behaviors>
          <w:behavior w:val="content"/>
        </w:behaviors>
        <w:guid w:val="{D4B8F26E-47D0-47DD-B603-E9C4C37453DF}"/>
      </w:docPartPr>
      <w:docPartBody>
        <w:p w:rsidR="0019461E" w:rsidRDefault="006E71B7" w:rsidP="006E71B7">
          <w:pPr>
            <w:pStyle w:val="837CC9988A5D4778A9515A33C54479E1"/>
          </w:pPr>
          <w:r w:rsidRPr="00AB1536">
            <w:rPr>
              <w:rStyle w:val="PlaceholderText"/>
            </w:rPr>
            <w:t>Click or tap here to enter text.</w:t>
          </w:r>
        </w:p>
      </w:docPartBody>
    </w:docPart>
    <w:docPart>
      <w:docPartPr>
        <w:name w:val="9513995D36A74D60AA5931B68CCEA85A"/>
        <w:category>
          <w:name w:val="General"/>
          <w:gallery w:val="placeholder"/>
        </w:category>
        <w:types>
          <w:type w:val="bbPlcHdr"/>
        </w:types>
        <w:behaviors>
          <w:behavior w:val="content"/>
        </w:behaviors>
        <w:guid w:val="{0209950D-55D6-46D1-B504-A939D7CB2EE3}"/>
      </w:docPartPr>
      <w:docPartBody>
        <w:p w:rsidR="0019461E" w:rsidRDefault="006E71B7" w:rsidP="006E71B7">
          <w:pPr>
            <w:pStyle w:val="9513995D36A74D60AA5931B68CCEA85A"/>
          </w:pPr>
          <w:r w:rsidRPr="00AB1536">
            <w:rPr>
              <w:rStyle w:val="PlaceholderText"/>
            </w:rPr>
            <w:t>Click or tap here to enter text.</w:t>
          </w:r>
        </w:p>
      </w:docPartBody>
    </w:docPart>
    <w:docPart>
      <w:docPartPr>
        <w:name w:val="7BE266E0017743E696134DCA8520570C"/>
        <w:category>
          <w:name w:val="General"/>
          <w:gallery w:val="placeholder"/>
        </w:category>
        <w:types>
          <w:type w:val="bbPlcHdr"/>
        </w:types>
        <w:behaviors>
          <w:behavior w:val="content"/>
        </w:behaviors>
        <w:guid w:val="{78BD8396-43A6-41D6-95C9-968E356FFED8}"/>
      </w:docPartPr>
      <w:docPartBody>
        <w:p w:rsidR="0038570D" w:rsidRDefault="00087F68" w:rsidP="00087F68">
          <w:pPr>
            <w:pStyle w:val="7BE266E0017743E696134DCA8520570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dy CS)">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AB"/>
    <w:rsid w:val="000422D0"/>
    <w:rsid w:val="00085814"/>
    <w:rsid w:val="00087F68"/>
    <w:rsid w:val="0009661F"/>
    <w:rsid w:val="000B250E"/>
    <w:rsid w:val="0019461E"/>
    <w:rsid w:val="001A08DF"/>
    <w:rsid w:val="001C35B6"/>
    <w:rsid w:val="00267EB4"/>
    <w:rsid w:val="002A71B1"/>
    <w:rsid w:val="0033209B"/>
    <w:rsid w:val="0038570D"/>
    <w:rsid w:val="003C57D9"/>
    <w:rsid w:val="00484252"/>
    <w:rsid w:val="004C1F03"/>
    <w:rsid w:val="004E3B48"/>
    <w:rsid w:val="00513014"/>
    <w:rsid w:val="005275EA"/>
    <w:rsid w:val="005842B3"/>
    <w:rsid w:val="00585DD6"/>
    <w:rsid w:val="005D133B"/>
    <w:rsid w:val="005F6F93"/>
    <w:rsid w:val="00613208"/>
    <w:rsid w:val="00621C04"/>
    <w:rsid w:val="0064033D"/>
    <w:rsid w:val="0065281A"/>
    <w:rsid w:val="006B5048"/>
    <w:rsid w:val="006C3D8E"/>
    <w:rsid w:val="006E71B7"/>
    <w:rsid w:val="006F39BA"/>
    <w:rsid w:val="00784857"/>
    <w:rsid w:val="007C6A57"/>
    <w:rsid w:val="00840B3F"/>
    <w:rsid w:val="008E2AF5"/>
    <w:rsid w:val="009514DA"/>
    <w:rsid w:val="00967C92"/>
    <w:rsid w:val="009B515A"/>
    <w:rsid w:val="009E3B19"/>
    <w:rsid w:val="009F6F86"/>
    <w:rsid w:val="00A05CF0"/>
    <w:rsid w:val="00A25F3E"/>
    <w:rsid w:val="00A41CF9"/>
    <w:rsid w:val="00A91FBA"/>
    <w:rsid w:val="00A92D7B"/>
    <w:rsid w:val="00A95EC3"/>
    <w:rsid w:val="00B44507"/>
    <w:rsid w:val="00B80EAB"/>
    <w:rsid w:val="00B91411"/>
    <w:rsid w:val="00B94593"/>
    <w:rsid w:val="00BE75E2"/>
    <w:rsid w:val="00C3488B"/>
    <w:rsid w:val="00C55059"/>
    <w:rsid w:val="00C903A6"/>
    <w:rsid w:val="00CE317C"/>
    <w:rsid w:val="00D06BC5"/>
    <w:rsid w:val="00D17CFF"/>
    <w:rsid w:val="00DB1175"/>
    <w:rsid w:val="00DE4538"/>
    <w:rsid w:val="00E218D7"/>
    <w:rsid w:val="00EB4D2A"/>
    <w:rsid w:val="00EC0EDB"/>
    <w:rsid w:val="00EC5530"/>
    <w:rsid w:val="00ED1F0C"/>
    <w:rsid w:val="00EE1DF3"/>
    <w:rsid w:val="00F56FE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B84D3C7C0A4AA699B5E3CA319B53B0">
    <w:name w:val="B0B84D3C7C0A4AA699B5E3CA319B53B0"/>
    <w:rsid w:val="006E71B7"/>
    <w:rPr>
      <w:kern w:val="2"/>
      <w:lang w:val="en-US" w:eastAsia="en-US"/>
      <w14:ligatures w14:val="standardContextual"/>
    </w:rPr>
  </w:style>
  <w:style w:type="character" w:styleId="PlaceholderText">
    <w:name w:val="Placeholder Text"/>
    <w:basedOn w:val="DefaultParagraphFont"/>
    <w:uiPriority w:val="99"/>
    <w:semiHidden/>
    <w:rsid w:val="00087F68"/>
    <w:rPr>
      <w:color w:val="808080"/>
    </w:rPr>
  </w:style>
  <w:style w:type="paragraph" w:customStyle="1" w:styleId="A8EDA57EFC8742E9A61D990B61308D91">
    <w:name w:val="A8EDA57EFC8742E9A61D990B61308D91"/>
    <w:rsid w:val="00B80EAB"/>
  </w:style>
  <w:style w:type="paragraph" w:customStyle="1" w:styleId="BED55CA758E2436C8AFE231D1AEA81D5">
    <w:name w:val="BED55CA758E2436C8AFE231D1AEA81D5"/>
    <w:rsid w:val="00B80EAB"/>
  </w:style>
  <w:style w:type="paragraph" w:customStyle="1" w:styleId="273E310135B040E5AC21A3C435D5B262">
    <w:name w:val="273E310135B040E5AC21A3C435D5B262"/>
    <w:rsid w:val="00B80EAB"/>
  </w:style>
  <w:style w:type="paragraph" w:customStyle="1" w:styleId="CA907D6EE9CA487887F02C9216E62331">
    <w:name w:val="CA907D6EE9CA487887F02C9216E62331"/>
    <w:rsid w:val="00B80EAB"/>
  </w:style>
  <w:style w:type="paragraph" w:customStyle="1" w:styleId="6DA9FC7D51D44AA48B32ECBCE742B980">
    <w:name w:val="6DA9FC7D51D44AA48B32ECBCE742B980"/>
    <w:rsid w:val="00B80EAB"/>
  </w:style>
  <w:style w:type="paragraph" w:customStyle="1" w:styleId="1EA337093B2B47E985ED83CC3F218404">
    <w:name w:val="1EA337093B2B47E985ED83CC3F218404"/>
    <w:rsid w:val="00B80EAB"/>
  </w:style>
  <w:style w:type="paragraph" w:customStyle="1" w:styleId="1FBCCE06B5F648AA9BDCE2C80B3DB0D8">
    <w:name w:val="1FBCCE06B5F648AA9BDCE2C80B3DB0D8"/>
    <w:rsid w:val="00B80EAB"/>
  </w:style>
  <w:style w:type="paragraph" w:customStyle="1" w:styleId="837CC9988A5D4778A9515A33C54479E1">
    <w:name w:val="837CC9988A5D4778A9515A33C54479E1"/>
    <w:rsid w:val="006E71B7"/>
    <w:rPr>
      <w:kern w:val="2"/>
      <w:lang w:val="en-US" w:eastAsia="en-US"/>
      <w14:ligatures w14:val="standardContextual"/>
    </w:rPr>
  </w:style>
  <w:style w:type="paragraph" w:customStyle="1" w:styleId="9513995D36A74D60AA5931B68CCEA85A">
    <w:name w:val="9513995D36A74D60AA5931B68CCEA85A"/>
    <w:rsid w:val="006E71B7"/>
    <w:rPr>
      <w:kern w:val="2"/>
      <w:lang w:val="en-US" w:eastAsia="en-US"/>
      <w14:ligatures w14:val="standardContextual"/>
    </w:rPr>
  </w:style>
  <w:style w:type="paragraph" w:customStyle="1" w:styleId="2C38E0EDF9FB4668AB28AE8100A03FD9">
    <w:name w:val="2C38E0EDF9FB4668AB28AE8100A03FD9"/>
    <w:rsid w:val="008E2AF5"/>
  </w:style>
  <w:style w:type="paragraph" w:customStyle="1" w:styleId="D1DBA5A99C2C43DBB96F3713AF5EDF66">
    <w:name w:val="D1DBA5A99C2C43DBB96F3713AF5EDF66"/>
    <w:rsid w:val="008E2AF5"/>
  </w:style>
  <w:style w:type="paragraph" w:customStyle="1" w:styleId="4695F4854A9A40A688D55021AF2F255C">
    <w:name w:val="4695F4854A9A40A688D55021AF2F255C"/>
    <w:rsid w:val="00085814"/>
  </w:style>
  <w:style w:type="paragraph" w:customStyle="1" w:styleId="7BE266E0017743E696134DCA8520570C">
    <w:name w:val="7BE266E0017743E696134DCA8520570C"/>
    <w:rsid w:val="00087F68"/>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704</TotalTime>
  <Pages>5</Pages>
  <Words>2603</Words>
  <Characters>14840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FADHILAH BINTI ABDUL GHAFFAR.</dc:creator>
  <cp:keywords/>
  <dc:description/>
  <cp:lastModifiedBy>RAHIMAHJ</cp:lastModifiedBy>
  <cp:revision>121</cp:revision>
  <dcterms:created xsi:type="dcterms:W3CDTF">2025-10-06T23:57:00Z</dcterms:created>
  <dcterms:modified xsi:type="dcterms:W3CDTF">2026-03-16T00:19:00Z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6feeb28a-5586-4413-b966-1d9c8a5eb7fa</vt:lpwstr>
  </property>
</Properties>
</file>